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6439F" w14:textId="77777777" w:rsidR="00A22D37" w:rsidRDefault="00A22D37" w:rsidP="00840E01">
      <w:pPr>
        <w:jc w:val="center"/>
        <w:rPr>
          <w:rFonts w:ascii="Gadugi" w:hAnsi="Gadugi" w:cs="Arial"/>
          <w:b/>
          <w:color w:val="008080"/>
          <w:sz w:val="28"/>
          <w:szCs w:val="28"/>
        </w:rPr>
      </w:pPr>
    </w:p>
    <w:p w14:paraId="2AD3B7B1" w14:textId="5272D8DC" w:rsidR="00DA6D19" w:rsidRPr="00DA6D19" w:rsidRDefault="00DA6D19" w:rsidP="00840E01">
      <w:pPr>
        <w:jc w:val="center"/>
        <w:rPr>
          <w:b/>
          <w:sz w:val="28"/>
          <w:szCs w:val="28"/>
        </w:rPr>
      </w:pPr>
      <w:r w:rsidRPr="00DA6D19">
        <w:rPr>
          <w:rFonts w:ascii="Gadugi" w:hAnsi="Gadugi" w:cs="Arial"/>
          <w:b/>
          <w:color w:val="008080"/>
          <w:sz w:val="28"/>
          <w:szCs w:val="28"/>
        </w:rPr>
        <w:t>DAAR Ambassador Talking Points</w:t>
      </w:r>
    </w:p>
    <w:p w14:paraId="2616B07B" w14:textId="1C00E258" w:rsidR="0097342B" w:rsidRPr="00324B9F" w:rsidRDefault="006E7201" w:rsidP="00840E01">
      <w:pPr>
        <w:jc w:val="center"/>
        <w:rPr>
          <w:b/>
          <w:i/>
          <w:color w:val="FF0000"/>
          <w:sz w:val="28"/>
          <w:szCs w:val="28"/>
        </w:rPr>
      </w:pPr>
      <w:r>
        <w:rPr>
          <w:b/>
          <w:i/>
          <w:color w:val="FF0000"/>
          <w:sz w:val="28"/>
          <w:szCs w:val="28"/>
        </w:rPr>
        <w:t xml:space="preserve">Week of </w:t>
      </w:r>
      <w:r w:rsidR="002F5975">
        <w:rPr>
          <w:b/>
          <w:i/>
          <w:color w:val="FF0000"/>
          <w:sz w:val="28"/>
          <w:szCs w:val="28"/>
        </w:rPr>
        <w:t>March 12</w:t>
      </w:r>
      <w:r w:rsidR="002F5975" w:rsidRPr="002F5975">
        <w:rPr>
          <w:b/>
          <w:i/>
          <w:color w:val="FF0000"/>
          <w:sz w:val="28"/>
          <w:szCs w:val="28"/>
          <w:vertAlign w:val="superscript"/>
        </w:rPr>
        <w:t>th</w:t>
      </w:r>
      <w:r w:rsidR="002F5975">
        <w:rPr>
          <w:b/>
          <w:i/>
          <w:color w:val="FF0000"/>
          <w:sz w:val="28"/>
          <w:szCs w:val="28"/>
        </w:rPr>
        <w:t>, 2018</w:t>
      </w:r>
    </w:p>
    <w:p w14:paraId="7F618579" w14:textId="28AA80F6" w:rsidR="0097342B" w:rsidRPr="00324B9F" w:rsidRDefault="00DA6D19" w:rsidP="0097342B">
      <w:pPr>
        <w:rPr>
          <w:b/>
        </w:rPr>
      </w:pPr>
      <w:r w:rsidRPr="00324B9F">
        <w:rPr>
          <w:rFonts w:ascii="Gadugi" w:hAnsi="Gadugi" w:cs="Arial"/>
          <w:b/>
          <w:color w:val="008080"/>
        </w:rPr>
        <w:t>For Your Business</w:t>
      </w:r>
    </w:p>
    <w:p w14:paraId="258D32FE" w14:textId="3B77C170" w:rsidR="002B5ADF" w:rsidRPr="00A22D37" w:rsidRDefault="00077B6E" w:rsidP="002B5ADF">
      <w:pPr>
        <w:rPr>
          <w:b/>
          <w:i/>
          <w:u w:val="single"/>
        </w:rPr>
      </w:pPr>
      <w:r w:rsidRPr="00A22D37">
        <w:rPr>
          <w:b/>
          <w:i/>
          <w:u w:val="single"/>
        </w:rPr>
        <w:t xml:space="preserve">Topic #1: </w:t>
      </w:r>
      <w:r w:rsidR="002B5ADF" w:rsidRPr="00A22D37">
        <w:rPr>
          <w:b/>
          <w:i/>
          <w:u w:val="single"/>
        </w:rPr>
        <w:t>Charting the Changes: Bright MLS Provides Important Update to Subscribers</w:t>
      </w:r>
    </w:p>
    <w:p w14:paraId="0BA849D7" w14:textId="09CCBCF2" w:rsidR="002B5ADF" w:rsidRDefault="002B5ADF" w:rsidP="002B5ADF">
      <w:pPr>
        <w:rPr>
          <w:b/>
        </w:rPr>
      </w:pPr>
      <w:r>
        <w:t>A message was forwarded last week to</w:t>
      </w:r>
      <w:r w:rsidRPr="002B5ADF">
        <w:t xml:space="preserve"> all Bright MLS subscribers providing an update on past, present and future changes to expect with the system.</w:t>
      </w:r>
      <w:r>
        <w:t xml:space="preserve">  </w:t>
      </w:r>
      <w:r w:rsidRPr="002B5ADF">
        <w:t>Over the past year they have been busy building the foundation of the new Bright MLS system and on continued alignment of fees and policies across the entire Bright footprint. There have been challenges</w:t>
      </w:r>
      <w:r w:rsidR="00516551">
        <w:t xml:space="preserve"> and we should expect more moving forward</w:t>
      </w:r>
      <w:r w:rsidRPr="002B5ADF">
        <w:t xml:space="preserve">, but </w:t>
      </w:r>
      <w:r w:rsidR="00EC4FB1">
        <w:t xml:space="preserve">they </w:t>
      </w:r>
      <w:r w:rsidRPr="002B5ADF">
        <w:t xml:space="preserve">are using </w:t>
      </w:r>
      <w:r w:rsidR="00EC4FB1">
        <w:t>our</w:t>
      </w:r>
      <w:r w:rsidRPr="002B5ADF">
        <w:t xml:space="preserve"> comments and suggestions to improve </w:t>
      </w:r>
      <w:r w:rsidR="00EC4FB1">
        <w:t>their</w:t>
      </w:r>
      <w:r w:rsidRPr="002B5ADF">
        <w:t xml:space="preserve"> systems and services to provide you with the MLS you need</w:t>
      </w:r>
      <w:r w:rsidRPr="002B5ADF">
        <w:rPr>
          <w:b/>
        </w:rPr>
        <w:t>.</w:t>
      </w:r>
    </w:p>
    <w:p w14:paraId="4005DD35" w14:textId="2664B955" w:rsidR="00EC4FB1" w:rsidRPr="00B9412D" w:rsidRDefault="00442192" w:rsidP="002B5ADF">
      <w:r w:rsidRPr="00B9412D">
        <w:t xml:space="preserve">Click here for the message sent to all members this week </w:t>
      </w:r>
      <w:hyperlink r:id="rId10" w:history="1">
        <w:r w:rsidRPr="00B9412D">
          <w:rPr>
            <w:rStyle w:val="Hyperlink"/>
          </w:rPr>
          <w:t>https://dullesarea.com/2018/03/09/charting-the-changes-bright-mls-provides-important-update-to-subscribers/</w:t>
        </w:r>
      </w:hyperlink>
    </w:p>
    <w:p w14:paraId="293EB9CD" w14:textId="206D3582" w:rsidR="00442192" w:rsidRPr="00B9412D" w:rsidRDefault="00D974A9" w:rsidP="002B5ADF">
      <w:r w:rsidRPr="00B9412D">
        <w:t>Please let agents in your office know that to assist DAAR with describing challenges with the system to Bright MLS, we are asking them to submit specific issues and experiences via this online form</w:t>
      </w:r>
      <w:r w:rsidR="00B9412D" w:rsidRPr="00B9412D">
        <w:t xml:space="preserve"> </w:t>
      </w:r>
      <w:hyperlink r:id="rId11" w:history="1">
        <w:r w:rsidR="00B9412D" w:rsidRPr="00B9412D">
          <w:rPr>
            <w:rStyle w:val="Hyperlink"/>
          </w:rPr>
          <w:t>https://dullesarea.wufoo.com/forms/z3id8kw15jlir2/</w:t>
        </w:r>
      </w:hyperlink>
      <w:r w:rsidR="00B9412D" w:rsidRPr="00B9412D">
        <w:t xml:space="preserve"> (located in the post above). </w:t>
      </w:r>
      <w:r w:rsidRPr="00B9412D">
        <w:t xml:space="preserve"> Experiences relayed will be used in raising awareness with Bright </w:t>
      </w:r>
      <w:proofErr w:type="gramStart"/>
      <w:r w:rsidRPr="00B9412D">
        <w:t>MLS</w:t>
      </w:r>
      <w:proofErr w:type="gramEnd"/>
      <w:r w:rsidRPr="00B9412D">
        <w:t xml:space="preserve"> so they can work toward improving the system.</w:t>
      </w:r>
    </w:p>
    <w:p w14:paraId="7D114588" w14:textId="4893B2DD" w:rsidR="00083DA9" w:rsidRPr="00A22D37" w:rsidRDefault="00077B6E" w:rsidP="00083DA9">
      <w:pPr>
        <w:rPr>
          <w:b/>
          <w:i/>
          <w:u w:val="single"/>
        </w:rPr>
      </w:pPr>
      <w:r w:rsidRPr="00A22D37">
        <w:rPr>
          <w:b/>
          <w:i/>
          <w:u w:val="single"/>
        </w:rPr>
        <w:t xml:space="preserve">Topic #2: </w:t>
      </w:r>
      <w:proofErr w:type="spellStart"/>
      <w:r w:rsidR="00083DA9" w:rsidRPr="00A22D37">
        <w:rPr>
          <w:b/>
          <w:i/>
          <w:u w:val="single"/>
        </w:rPr>
        <w:t>SentriLock</w:t>
      </w:r>
      <w:proofErr w:type="spellEnd"/>
      <w:r w:rsidR="00083DA9" w:rsidRPr="00A22D37">
        <w:rPr>
          <w:b/>
          <w:i/>
          <w:u w:val="single"/>
        </w:rPr>
        <w:t xml:space="preserve"> Releases</w:t>
      </w:r>
      <w:r w:rsidR="00083DA9" w:rsidRPr="00A22D37">
        <w:rPr>
          <w:b/>
          <w:i/>
          <w:u w:val="single"/>
        </w:rPr>
        <w:t xml:space="preserve"> the </w:t>
      </w:r>
      <w:r w:rsidR="00083DA9" w:rsidRPr="00A22D37">
        <w:rPr>
          <w:b/>
          <w:i/>
          <w:u w:val="single"/>
        </w:rPr>
        <w:t>Latest</w:t>
      </w:r>
      <w:r w:rsidR="00083DA9" w:rsidRPr="00A22D37">
        <w:rPr>
          <w:b/>
          <w:i/>
          <w:u w:val="single"/>
        </w:rPr>
        <w:t xml:space="preserve"> Bluetooth® REALTOR® </w:t>
      </w:r>
      <w:r w:rsidR="00083DA9" w:rsidRPr="00A22D37">
        <w:rPr>
          <w:b/>
          <w:i/>
          <w:u w:val="single"/>
        </w:rPr>
        <w:t>Lockbox</w:t>
      </w:r>
      <w:bookmarkStart w:id="0" w:name="_GoBack"/>
      <w:bookmarkEnd w:id="0"/>
    </w:p>
    <w:p w14:paraId="4F0FFC30" w14:textId="7FF31CA3" w:rsidR="00083DA9" w:rsidRDefault="00083DA9" w:rsidP="00083DA9">
      <w:r>
        <w:t xml:space="preserve">As of March 12, 2018, only the new version of the </w:t>
      </w:r>
      <w:proofErr w:type="spellStart"/>
      <w:r>
        <w:t>SentriLock</w:t>
      </w:r>
      <w:proofErr w:type="spellEnd"/>
      <w:r>
        <w:t xml:space="preserve"> lockbox will be available for purchase at DAAR for $110.95.</w:t>
      </w:r>
      <w:r w:rsidR="00465094">
        <w:t xml:space="preserve"> </w:t>
      </w:r>
      <w:r>
        <w:t>The key enhancements will include an external power port, expanded battery life and improved weather resistance.</w:t>
      </w:r>
    </w:p>
    <w:p w14:paraId="334A9435" w14:textId="709C4AF3" w:rsidR="00083DA9" w:rsidRDefault="00083DA9" w:rsidP="00083DA9">
      <w:r>
        <w:t xml:space="preserve">For more information, visit DAAR or view </w:t>
      </w:r>
      <w:hyperlink r:id="rId12" w:history="1">
        <w:r w:rsidRPr="003672AE">
          <w:rPr>
            <w:rStyle w:val="Hyperlink"/>
          </w:rPr>
          <w:t>https://dullesarea.com/2018/03/09/important-notice-sentrilock-has-released-the-newest-bluetooth-realtor-lockbox/</w:t>
        </w:r>
      </w:hyperlink>
    </w:p>
    <w:p w14:paraId="5509C0E8" w14:textId="2D20F579" w:rsidR="0097342B" w:rsidRPr="003B5CAE" w:rsidRDefault="00324B9F" w:rsidP="0097342B">
      <w:pPr>
        <w:rPr>
          <w:b/>
          <w:i/>
        </w:rPr>
      </w:pPr>
      <w:r>
        <w:rPr>
          <w:rFonts w:ascii="Gadugi" w:hAnsi="Gadugi" w:cs="Arial"/>
          <w:b/>
          <w:color w:val="008080"/>
        </w:rPr>
        <w:t>DAAR Events</w:t>
      </w:r>
    </w:p>
    <w:p w14:paraId="41AF231F" w14:textId="5D51C28B" w:rsidR="0097342B" w:rsidRDefault="00120FE5" w:rsidP="0097342B">
      <w:r w:rsidRPr="00077B6E">
        <w:rPr>
          <w:b/>
          <w:i/>
          <w:u w:val="single"/>
        </w:rPr>
        <w:t>Topic #</w:t>
      </w:r>
      <w:r w:rsidR="00516551">
        <w:rPr>
          <w:b/>
          <w:i/>
          <w:u w:val="single"/>
        </w:rPr>
        <w:t>3</w:t>
      </w:r>
      <w:r w:rsidRPr="00077B6E">
        <w:rPr>
          <w:b/>
          <w:i/>
          <w:u w:val="single"/>
        </w:rPr>
        <w:t xml:space="preserve">: </w:t>
      </w:r>
      <w:r w:rsidR="0006672E" w:rsidRPr="00077B6E">
        <w:rPr>
          <w:b/>
          <w:i/>
          <w:u w:val="single"/>
        </w:rPr>
        <w:t xml:space="preserve"> </w:t>
      </w:r>
      <w:r w:rsidR="0097342B" w:rsidRPr="00077B6E">
        <w:rPr>
          <w:b/>
          <w:i/>
          <w:u w:val="single"/>
        </w:rPr>
        <w:t xml:space="preserve">DAAR's REALTOR® Awards Ceremony takes place on Wednesday, March 14th, 5PM at 1757 Golf </w:t>
      </w:r>
      <w:proofErr w:type="gramStart"/>
      <w:r w:rsidR="0097342B" w:rsidRPr="00077B6E">
        <w:rPr>
          <w:b/>
          <w:i/>
          <w:u w:val="single"/>
        </w:rPr>
        <w:t>Club</w:t>
      </w:r>
      <w:r w:rsidR="003B5CAE">
        <w:t xml:space="preserve">  </w:t>
      </w:r>
      <w:r w:rsidR="0097342B" w:rsidRPr="003B5CAE">
        <w:t>REALTOR</w:t>
      </w:r>
      <w:proofErr w:type="gramEnd"/>
      <w:r w:rsidR="0097342B">
        <w:t>® professionals who have reached exceptional levels in various categories during DAAR’s Production Awards and Circle of Excellence Ceremony. Award categories include Anniversary Awards, Circle of Excellence, Top Producer, Top Producer Team, Circle of Excellence, Jeannette Newton Community Leadership and Rookie of the Year.</w:t>
      </w:r>
      <w:r w:rsidR="003B5CAE">
        <w:t xml:space="preserve"> </w:t>
      </w:r>
      <w:r w:rsidR="00344D3A">
        <w:t>To regist</w:t>
      </w:r>
      <w:r w:rsidR="003202C3">
        <w:t>er</w:t>
      </w:r>
      <w:r w:rsidR="00344D3A">
        <w:t xml:space="preserve"> visit </w:t>
      </w:r>
      <w:hyperlink r:id="rId13" w:history="1">
        <w:r w:rsidR="00344D3A" w:rsidRPr="00FB1EF9">
          <w:rPr>
            <w:rStyle w:val="Hyperlink"/>
          </w:rPr>
          <w:t>www.dullesarea.com</w:t>
        </w:r>
      </w:hyperlink>
      <w:r w:rsidR="00344D3A">
        <w:t xml:space="preserve"> </w:t>
      </w:r>
      <w:r w:rsidR="003202C3">
        <w:t xml:space="preserve">or email </w:t>
      </w:r>
      <w:hyperlink r:id="rId14" w:history="1">
        <w:r w:rsidR="003202C3" w:rsidRPr="00A21555">
          <w:rPr>
            <w:rStyle w:val="Hyperlink"/>
          </w:rPr>
          <w:t>info@dullesarea.com</w:t>
        </w:r>
      </w:hyperlink>
      <w:r w:rsidR="003202C3">
        <w:t>.</w:t>
      </w:r>
    </w:p>
    <w:p w14:paraId="336F9845" w14:textId="77777777" w:rsidR="00A22D37" w:rsidRDefault="00A22D37" w:rsidP="00C87F9D">
      <w:pPr>
        <w:shd w:val="clear" w:color="auto" w:fill="FFFFFF"/>
        <w:spacing w:after="0" w:line="240" w:lineRule="auto"/>
        <w:textAlignment w:val="baseline"/>
        <w:rPr>
          <w:rFonts w:ascii="Gadugi" w:hAnsi="Gadugi" w:cs="Arial"/>
          <w:b/>
          <w:color w:val="008080"/>
        </w:rPr>
      </w:pPr>
    </w:p>
    <w:p w14:paraId="0E0326F4" w14:textId="77777777" w:rsidR="00A22D37" w:rsidRDefault="00A22D37" w:rsidP="00C87F9D">
      <w:pPr>
        <w:shd w:val="clear" w:color="auto" w:fill="FFFFFF"/>
        <w:spacing w:after="0" w:line="240" w:lineRule="auto"/>
        <w:textAlignment w:val="baseline"/>
        <w:rPr>
          <w:rFonts w:ascii="Gadugi" w:hAnsi="Gadugi" w:cs="Arial"/>
          <w:b/>
          <w:color w:val="008080"/>
        </w:rPr>
      </w:pPr>
    </w:p>
    <w:p w14:paraId="79D237DA" w14:textId="77777777" w:rsidR="00A22D37" w:rsidRDefault="00A22D37" w:rsidP="00C87F9D">
      <w:pPr>
        <w:shd w:val="clear" w:color="auto" w:fill="FFFFFF"/>
        <w:spacing w:after="0" w:line="240" w:lineRule="auto"/>
        <w:textAlignment w:val="baseline"/>
        <w:rPr>
          <w:rFonts w:ascii="Gadugi" w:hAnsi="Gadugi" w:cs="Arial"/>
          <w:b/>
          <w:color w:val="008080"/>
        </w:rPr>
      </w:pPr>
    </w:p>
    <w:p w14:paraId="22339A99" w14:textId="77777777" w:rsidR="00A22D37" w:rsidRDefault="00A22D37" w:rsidP="00C87F9D">
      <w:pPr>
        <w:shd w:val="clear" w:color="auto" w:fill="FFFFFF"/>
        <w:spacing w:after="0" w:line="240" w:lineRule="auto"/>
        <w:textAlignment w:val="baseline"/>
        <w:rPr>
          <w:rFonts w:ascii="Gadugi" w:hAnsi="Gadugi" w:cs="Arial"/>
          <w:b/>
          <w:color w:val="008080"/>
        </w:rPr>
      </w:pPr>
    </w:p>
    <w:p w14:paraId="1A811399" w14:textId="77777777" w:rsidR="00A22D37" w:rsidRDefault="00A22D37" w:rsidP="00C87F9D">
      <w:pPr>
        <w:shd w:val="clear" w:color="auto" w:fill="FFFFFF"/>
        <w:spacing w:after="0" w:line="240" w:lineRule="auto"/>
        <w:textAlignment w:val="baseline"/>
        <w:rPr>
          <w:rFonts w:ascii="Gadugi" w:hAnsi="Gadugi" w:cs="Arial"/>
          <w:b/>
          <w:color w:val="008080"/>
        </w:rPr>
      </w:pPr>
    </w:p>
    <w:p w14:paraId="0995C9FE" w14:textId="77777777" w:rsidR="00A22D37" w:rsidRDefault="00A22D37" w:rsidP="00C87F9D">
      <w:pPr>
        <w:shd w:val="clear" w:color="auto" w:fill="FFFFFF"/>
        <w:spacing w:after="0" w:line="240" w:lineRule="auto"/>
        <w:textAlignment w:val="baseline"/>
        <w:rPr>
          <w:rFonts w:ascii="Gadugi" w:hAnsi="Gadugi" w:cs="Arial"/>
          <w:b/>
          <w:color w:val="008080"/>
        </w:rPr>
      </w:pPr>
    </w:p>
    <w:p w14:paraId="58C4DE6C" w14:textId="64D990D3" w:rsidR="00C87F9D" w:rsidRPr="00324B9F" w:rsidRDefault="00C87F9D" w:rsidP="00C87F9D">
      <w:pPr>
        <w:shd w:val="clear" w:color="auto" w:fill="FFFFFF"/>
        <w:spacing w:after="0" w:line="240" w:lineRule="auto"/>
        <w:textAlignment w:val="baseline"/>
        <w:rPr>
          <w:rFonts w:ascii="Gadugi" w:hAnsi="Gadugi" w:cs="Arial"/>
          <w:b/>
          <w:color w:val="008080"/>
        </w:rPr>
      </w:pPr>
      <w:r w:rsidRPr="00324B9F">
        <w:rPr>
          <w:rFonts w:ascii="Gadugi" w:hAnsi="Gadugi" w:cs="Arial"/>
          <w:b/>
          <w:color w:val="008080"/>
        </w:rPr>
        <w:t>Did You Know?</w:t>
      </w:r>
    </w:p>
    <w:p w14:paraId="1395A94F" w14:textId="77777777" w:rsidR="00C87F9D" w:rsidRPr="00324B9F" w:rsidRDefault="00C87F9D" w:rsidP="00C87F9D">
      <w:pPr>
        <w:shd w:val="clear" w:color="auto" w:fill="FFFFFF"/>
        <w:spacing w:after="0" w:line="240" w:lineRule="auto"/>
        <w:textAlignment w:val="baseline"/>
        <w:rPr>
          <w:rFonts w:eastAsia="Times New Roman" w:cstheme="minorHAnsi"/>
          <w:b/>
          <w:i/>
        </w:rPr>
      </w:pPr>
    </w:p>
    <w:p w14:paraId="6F8CE788" w14:textId="1C5D34FF" w:rsidR="00C87F9D" w:rsidRPr="00F61788" w:rsidRDefault="00C87F9D" w:rsidP="00C87F9D">
      <w:pPr>
        <w:rPr>
          <w:b/>
          <w:i/>
          <w:u w:val="single"/>
        </w:rPr>
      </w:pPr>
      <w:r w:rsidRPr="00F61788">
        <w:rPr>
          <w:b/>
          <w:i/>
          <w:u w:val="single"/>
        </w:rPr>
        <w:t>Topic #</w:t>
      </w:r>
      <w:r w:rsidR="00732065">
        <w:rPr>
          <w:b/>
          <w:i/>
          <w:u w:val="single"/>
        </w:rPr>
        <w:t>4</w:t>
      </w:r>
      <w:r w:rsidRPr="00F61788">
        <w:rPr>
          <w:b/>
          <w:i/>
          <w:u w:val="single"/>
        </w:rPr>
        <w:t xml:space="preserve">: NAR Code of Ethics: Course Completion is Required by Dec. 31, 2018 </w:t>
      </w:r>
    </w:p>
    <w:p w14:paraId="0B9B3037" w14:textId="77777777" w:rsidR="00C87F9D" w:rsidRDefault="00C87F9D" w:rsidP="00C87F9D">
      <w:r>
        <w:t>All REALTORS® must complete two-and-a-half hours of Code of Ethics training within given two-year cycles according to NAR policy by December 31, 2018.</w:t>
      </w:r>
    </w:p>
    <w:p w14:paraId="5B955F5B" w14:textId="77777777" w:rsidR="00C87F9D" w:rsidRDefault="00C87F9D" w:rsidP="00C87F9D">
      <w:r>
        <w:t xml:space="preserve">Below are the dates for the Code of Ethics classes offered at DAAR which </w:t>
      </w:r>
      <w:proofErr w:type="gramStart"/>
      <w:r>
        <w:t>are FREE of CHARGE to DAAR members</w:t>
      </w:r>
      <w:proofErr w:type="gramEnd"/>
      <w:r>
        <w:t>:</w:t>
      </w:r>
    </w:p>
    <w:p w14:paraId="0C781ACD" w14:textId="77777777" w:rsidR="00C87F9D" w:rsidRDefault="00C87F9D" w:rsidP="00C87F9D">
      <w:pPr>
        <w:pStyle w:val="ListParagraph"/>
        <w:numPr>
          <w:ilvl w:val="0"/>
          <w:numId w:val="5"/>
        </w:numPr>
        <w:spacing w:after="160" w:line="259" w:lineRule="auto"/>
      </w:pPr>
      <w:r>
        <w:t xml:space="preserve">Apr. 18, 2018 – 8 to 11 a.m. </w:t>
      </w:r>
    </w:p>
    <w:p w14:paraId="76A8DDCC" w14:textId="77777777" w:rsidR="00C87F9D" w:rsidRDefault="00C87F9D" w:rsidP="00C87F9D">
      <w:pPr>
        <w:pStyle w:val="ListParagraph"/>
        <w:numPr>
          <w:ilvl w:val="0"/>
          <w:numId w:val="5"/>
        </w:numPr>
        <w:spacing w:after="160" w:line="259" w:lineRule="auto"/>
      </w:pPr>
      <w:r>
        <w:t xml:space="preserve">Jul. 11, 2018 – 8 to 11 a.m. </w:t>
      </w:r>
    </w:p>
    <w:p w14:paraId="4751C535" w14:textId="77777777" w:rsidR="00C87F9D" w:rsidRDefault="00C87F9D" w:rsidP="00C87F9D">
      <w:pPr>
        <w:pStyle w:val="ListParagraph"/>
        <w:numPr>
          <w:ilvl w:val="0"/>
          <w:numId w:val="5"/>
        </w:numPr>
        <w:spacing w:after="160" w:line="259" w:lineRule="auto"/>
      </w:pPr>
      <w:r>
        <w:t xml:space="preserve">Sept. 19, 2018 – 8 to 11 a.m. </w:t>
      </w:r>
    </w:p>
    <w:p w14:paraId="270763E3" w14:textId="77777777" w:rsidR="00C87F9D" w:rsidRDefault="00C87F9D" w:rsidP="00C87F9D">
      <w:r>
        <w:t xml:space="preserve">You will receive 3 CE or PLE credits along with fulfilling your mandatory NAR requirement. To register for one of the classes offered at DAAR, please log-in with your DAAR credentials via </w:t>
      </w:r>
      <w:hyperlink r:id="rId15" w:history="1">
        <w:r w:rsidRPr="00EC62BA">
          <w:rPr>
            <w:rStyle w:val="Hyperlink"/>
          </w:rPr>
          <w:t>www.dullesarea.com</w:t>
        </w:r>
      </w:hyperlink>
    </w:p>
    <w:p w14:paraId="618FC8F0" w14:textId="77777777" w:rsidR="00C87F9D" w:rsidRDefault="00C87F9D" w:rsidP="00C87F9D">
      <w:r>
        <w:t xml:space="preserve">To view the post see </w:t>
      </w:r>
      <w:hyperlink r:id="rId16" w:history="1">
        <w:r w:rsidRPr="00EC62BA">
          <w:rPr>
            <w:rStyle w:val="Hyperlink"/>
          </w:rPr>
          <w:t>https://dullesarea.com/2018/03/02/nar-code-of-ethics-completion-required-by-dec-31-2018/</w:t>
        </w:r>
      </w:hyperlink>
    </w:p>
    <w:p w14:paraId="641C9858" w14:textId="690DF581" w:rsidR="00C87F9D" w:rsidRDefault="00C87F9D" w:rsidP="00C87F9D">
      <w:pPr>
        <w:rPr>
          <w:b/>
          <w:i/>
          <w:color w:val="0000FF" w:themeColor="hyperlink"/>
          <w:u w:val="single"/>
        </w:rPr>
      </w:pPr>
      <w:r w:rsidRPr="00DF0A41">
        <w:rPr>
          <w:b/>
          <w:i/>
        </w:rPr>
        <w:t xml:space="preserve">Questions? Please contact Christine Windle, CEO, DAAR, 571-291-9803 (direct), 703-727-2144 (cell) or </w:t>
      </w:r>
      <w:hyperlink r:id="rId17" w:history="1">
        <w:r w:rsidRPr="00DF0A41">
          <w:rPr>
            <w:b/>
            <w:i/>
            <w:color w:val="0000FF" w:themeColor="hyperlink"/>
            <w:u w:val="single"/>
          </w:rPr>
          <w:t>cwindle@dullesarea.com</w:t>
        </w:r>
      </w:hyperlink>
    </w:p>
    <w:p w14:paraId="57904714" w14:textId="5503B5B6" w:rsidR="008B5E53" w:rsidRDefault="008B5E53" w:rsidP="00C87F9D">
      <w:pPr>
        <w:rPr>
          <w:b/>
          <w:i/>
        </w:rPr>
      </w:pPr>
    </w:p>
    <w:p w14:paraId="73B834B8" w14:textId="77777777" w:rsidR="00120FE5" w:rsidRDefault="00120FE5" w:rsidP="004C22BA">
      <w:pPr>
        <w:shd w:val="clear" w:color="auto" w:fill="FFFFFF"/>
        <w:spacing w:after="0" w:line="240" w:lineRule="auto"/>
        <w:textAlignment w:val="baseline"/>
        <w:rPr>
          <w:rFonts w:eastAsia="Times New Roman" w:cstheme="minorHAnsi"/>
          <w:color w:val="333333"/>
        </w:rPr>
      </w:pPr>
    </w:p>
    <w:sectPr w:rsidR="00120FE5" w:rsidSect="001B3470">
      <w:headerReference w:type="even" r:id="rId18"/>
      <w:headerReference w:type="default" r:id="rId19"/>
      <w:footerReference w:type="even" r:id="rId20"/>
      <w:footerReference w:type="default" r:id="rId21"/>
      <w:headerReference w:type="first" r:id="rId22"/>
      <w:footerReference w:type="first" r:id="rI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A6E9A" w14:textId="77777777" w:rsidR="0061422A" w:rsidRDefault="0061422A" w:rsidP="006726F8">
      <w:pPr>
        <w:spacing w:after="0" w:line="240" w:lineRule="auto"/>
      </w:pPr>
      <w:r>
        <w:separator/>
      </w:r>
    </w:p>
  </w:endnote>
  <w:endnote w:type="continuationSeparator" w:id="0">
    <w:p w14:paraId="07177974" w14:textId="77777777" w:rsidR="0061422A" w:rsidRDefault="0061422A" w:rsidP="00672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80000003" w:usb1="02000000" w:usb2="00003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6C70C" w14:textId="77777777" w:rsidR="00C33DA3" w:rsidRDefault="00C33D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B203B" w14:textId="77777777" w:rsidR="00C33DA3" w:rsidRDefault="00C33D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5D402" w14:textId="77777777" w:rsidR="00C33DA3" w:rsidRDefault="00C33D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9507D" w14:textId="77777777" w:rsidR="0061422A" w:rsidRDefault="0061422A" w:rsidP="006726F8">
      <w:pPr>
        <w:spacing w:after="0" w:line="240" w:lineRule="auto"/>
      </w:pPr>
      <w:r>
        <w:separator/>
      </w:r>
    </w:p>
  </w:footnote>
  <w:footnote w:type="continuationSeparator" w:id="0">
    <w:p w14:paraId="287F1FEE" w14:textId="77777777" w:rsidR="0061422A" w:rsidRDefault="0061422A" w:rsidP="00672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C117E" w14:textId="77777777" w:rsidR="00C33DA3" w:rsidRDefault="00C33D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9FF97" w14:textId="740E584E" w:rsidR="006726F8" w:rsidRDefault="00840E01">
    <w:pPr>
      <w:pStyle w:val="Header"/>
    </w:pPr>
    <w:r>
      <w:rPr>
        <w:noProof/>
        <w:lang w:eastAsia="zh-TW"/>
      </w:rPr>
      <mc:AlternateContent>
        <mc:Choice Requires="wps">
          <w:drawing>
            <wp:anchor distT="0" distB="0" distL="114300" distR="114300" simplePos="0" relativeHeight="251660288" behindDoc="0" locked="0" layoutInCell="1" allowOverlap="1" wp14:anchorId="1F29FF99" wp14:editId="63A60B5A">
              <wp:simplePos x="0" y="0"/>
              <wp:positionH relativeFrom="margin">
                <wp:posOffset>4228465</wp:posOffset>
              </wp:positionH>
              <wp:positionV relativeFrom="paragraph">
                <wp:posOffset>-25400</wp:posOffset>
              </wp:positionV>
              <wp:extent cx="1991360" cy="797560"/>
              <wp:effectExtent l="8890" t="12700" r="9525"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360" cy="797560"/>
                      </a:xfrm>
                      <a:prstGeom prst="rect">
                        <a:avLst/>
                      </a:prstGeom>
                      <a:solidFill>
                        <a:srgbClr val="FFFFFF"/>
                      </a:solidFill>
                      <a:ln w="9525">
                        <a:solidFill>
                          <a:schemeClr val="bg1">
                            <a:lumMod val="100000"/>
                            <a:lumOff val="0"/>
                          </a:schemeClr>
                        </a:solidFill>
                        <a:miter lim="800000"/>
                        <a:headEnd/>
                        <a:tailEnd/>
                      </a:ln>
                    </wps:spPr>
                    <wps:txbx>
                      <w:txbxContent>
                        <w:p w14:paraId="1F29FF9C" w14:textId="77777777" w:rsidR="006726F8" w:rsidRPr="006726F8" w:rsidRDefault="006726F8" w:rsidP="006726F8">
                          <w:pPr>
                            <w:spacing w:after="0" w:line="240" w:lineRule="auto"/>
                            <w:jc w:val="right"/>
                            <w:rPr>
                              <w:color w:val="878800"/>
                            </w:rPr>
                          </w:pPr>
                          <w:r w:rsidRPr="006726F8">
                            <w:rPr>
                              <w:color w:val="878800"/>
                            </w:rPr>
                            <w:t>dullesarea.com</w:t>
                          </w:r>
                        </w:p>
                        <w:p w14:paraId="1F29FF9D" w14:textId="77777777" w:rsidR="006726F8" w:rsidRPr="006726F8" w:rsidRDefault="006726F8" w:rsidP="006726F8">
                          <w:pPr>
                            <w:spacing w:after="0" w:line="240" w:lineRule="auto"/>
                            <w:jc w:val="right"/>
                            <w:rPr>
                              <w:color w:val="016983"/>
                            </w:rPr>
                          </w:pPr>
                          <w:r w:rsidRPr="006726F8">
                            <w:rPr>
                              <w:color w:val="016983"/>
                            </w:rPr>
                            <w:t>21720 Red Rum Drive, #177</w:t>
                          </w:r>
                        </w:p>
                        <w:p w14:paraId="1F29FF9E" w14:textId="77777777" w:rsidR="006726F8" w:rsidRPr="006726F8" w:rsidRDefault="006726F8" w:rsidP="006726F8">
                          <w:pPr>
                            <w:spacing w:after="0" w:line="240" w:lineRule="auto"/>
                            <w:jc w:val="right"/>
                            <w:rPr>
                              <w:color w:val="016983"/>
                            </w:rPr>
                          </w:pPr>
                          <w:r w:rsidRPr="006726F8">
                            <w:rPr>
                              <w:color w:val="016983"/>
                            </w:rPr>
                            <w:t>Ashburn, VA 20147</w:t>
                          </w:r>
                        </w:p>
                        <w:p w14:paraId="1F29FF9F" w14:textId="77777777" w:rsidR="006726F8" w:rsidRPr="006726F8" w:rsidRDefault="006726F8" w:rsidP="006726F8">
                          <w:pPr>
                            <w:spacing w:after="0" w:line="240" w:lineRule="auto"/>
                            <w:jc w:val="right"/>
                            <w:rPr>
                              <w:color w:val="016983"/>
                            </w:rPr>
                          </w:pPr>
                          <w:r>
                            <w:rPr>
                              <w:color w:val="016983"/>
                            </w:rPr>
                            <w:t xml:space="preserve">703.777.2468 </w:t>
                          </w:r>
                          <w:r w:rsidRPr="006726F8">
                            <w:rPr>
                              <w:color w:val="878800"/>
                            </w:rPr>
                            <w:t>o</w:t>
                          </w:r>
                          <w:r>
                            <w:rPr>
                              <w:color w:val="016983"/>
                            </w:rPr>
                            <w:t xml:space="preserve"> 703.771.9787 </w:t>
                          </w:r>
                          <w:r w:rsidRPr="006726F8">
                            <w:rPr>
                              <w:color w:val="878800"/>
                            </w:rPr>
                            <w:t>f</w:t>
                          </w:r>
                        </w:p>
                        <w:p w14:paraId="1F29FFA0" w14:textId="77777777" w:rsidR="006726F8" w:rsidRDefault="006726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29FF99" id="_x0000_t202" coordsize="21600,21600" o:spt="202" path="m,l,21600r21600,l21600,xe">
              <v:stroke joinstyle="miter"/>
              <v:path gradientshapeok="t" o:connecttype="rect"/>
            </v:shapetype>
            <v:shape id="Text Box 1" o:spid="_x0000_s1026" type="#_x0000_t202" style="position:absolute;margin-left:332.95pt;margin-top:-2pt;width:156.8pt;height:62.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" strokecolor="white [3212]">
              <v:textbox>
                <w:txbxContent>
                  <w:p w14:paraId="1F29FF9C" w14:textId="77777777" w:rsidR="006726F8" w:rsidRPr="006726F8" w:rsidRDefault="006726F8" w:rsidP="006726F8">
                    <w:pPr>
                      <w:spacing w:after="0" w:line="240" w:lineRule="auto"/>
                      <w:jc w:val="right"/>
                      <w:rPr>
                        <w:color w:val="878800"/>
                      </w:rPr>
                    </w:pPr>
                    <w:r w:rsidRPr="006726F8">
                      <w:rPr>
                        <w:color w:val="878800"/>
                      </w:rPr>
                      <w:t>dullesarea.com</w:t>
                    </w:r>
                  </w:p>
                  <w:p w14:paraId="1F29FF9D" w14:textId="77777777" w:rsidR="006726F8" w:rsidRPr="006726F8" w:rsidRDefault="006726F8" w:rsidP="006726F8">
                    <w:pPr>
                      <w:spacing w:after="0" w:line="240" w:lineRule="auto"/>
                      <w:jc w:val="right"/>
                      <w:rPr>
                        <w:color w:val="016983"/>
                      </w:rPr>
                    </w:pPr>
                    <w:r w:rsidRPr="006726F8">
                      <w:rPr>
                        <w:color w:val="016983"/>
                      </w:rPr>
                      <w:t>21720 Red Rum Drive, #177</w:t>
                    </w:r>
                  </w:p>
                  <w:p w14:paraId="1F29FF9E" w14:textId="77777777" w:rsidR="006726F8" w:rsidRPr="006726F8" w:rsidRDefault="006726F8" w:rsidP="006726F8">
                    <w:pPr>
                      <w:spacing w:after="0" w:line="240" w:lineRule="auto"/>
                      <w:jc w:val="right"/>
                      <w:rPr>
                        <w:color w:val="016983"/>
                      </w:rPr>
                    </w:pPr>
                    <w:r w:rsidRPr="006726F8">
                      <w:rPr>
                        <w:color w:val="016983"/>
                      </w:rPr>
                      <w:t>Ashburn, VA 20147</w:t>
                    </w:r>
                  </w:p>
                  <w:p w14:paraId="1F29FF9F" w14:textId="77777777" w:rsidR="006726F8" w:rsidRPr="006726F8" w:rsidRDefault="006726F8" w:rsidP="006726F8">
                    <w:pPr>
                      <w:spacing w:after="0" w:line="240" w:lineRule="auto"/>
                      <w:jc w:val="right"/>
                      <w:rPr>
                        <w:color w:val="016983"/>
                      </w:rPr>
                    </w:pPr>
                    <w:r>
                      <w:rPr>
                        <w:color w:val="016983"/>
                      </w:rPr>
                      <w:t xml:space="preserve">703.777.2468 </w:t>
                    </w:r>
                    <w:r w:rsidRPr="006726F8">
                      <w:rPr>
                        <w:color w:val="878800"/>
                      </w:rPr>
                      <w:t>o</w:t>
                    </w:r>
                    <w:r>
                      <w:rPr>
                        <w:color w:val="016983"/>
                      </w:rPr>
                      <w:t xml:space="preserve"> 703.771.9787 </w:t>
                    </w:r>
                    <w:r w:rsidRPr="006726F8">
                      <w:rPr>
                        <w:color w:val="878800"/>
                      </w:rPr>
                      <w:t>f</w:t>
                    </w:r>
                  </w:p>
                  <w:p w14:paraId="1F29FFA0" w14:textId="77777777" w:rsidR="006726F8" w:rsidRDefault="006726F8"/>
                </w:txbxContent>
              </v:textbox>
              <w10:wrap anchorx="margin"/>
            </v:shape>
          </w:pict>
        </mc:Fallback>
      </mc:AlternateContent>
    </w:r>
    <w:r w:rsidR="006726F8">
      <w:rPr>
        <w:noProof/>
      </w:rPr>
      <w:drawing>
        <wp:inline distT="0" distB="0" distL="0" distR="0" wp14:anchorId="1F29FF9A" wp14:editId="1F29FF9B">
          <wp:extent cx="2160270" cy="784860"/>
          <wp:effectExtent l="19050" t="0" r="0" b="0"/>
          <wp:docPr id="3" name="Picture 3" descr="C:\Users\cwindle\Pictures\DAAR Logos\DAAR_2C-50y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windle\Pictures\DAAR Logos\DAAR_2C-50yrs.jpg"/>
                  <pic:cNvPicPr>
                    <a:picLocks noChangeAspect="1" noChangeArrowheads="1"/>
                  </pic:cNvPicPr>
                </pic:nvPicPr>
                <pic:blipFill>
                  <a:blip r:embed="rId1"/>
                  <a:srcRect/>
                  <a:stretch>
                    <a:fillRect/>
                  </a:stretch>
                </pic:blipFill>
                <pic:spPr bwMode="auto">
                  <a:xfrm>
                    <a:off x="0" y="0"/>
                    <a:ext cx="2167205" cy="787380"/>
                  </a:xfrm>
                  <a:prstGeom prst="rect">
                    <a:avLst/>
                  </a:prstGeom>
                  <a:noFill/>
                  <a:ln w="9525">
                    <a:noFill/>
                    <a:miter lim="800000"/>
                    <a:headEnd/>
                    <a:tailEnd/>
                  </a:ln>
                </pic:spPr>
              </pic:pic>
            </a:graphicData>
          </a:graphic>
        </wp:inline>
      </w:drawing>
    </w:r>
  </w:p>
  <w:p w14:paraId="1F29FF98" w14:textId="77777777" w:rsidR="006726F8" w:rsidRDefault="006726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D4A31" w14:textId="77777777" w:rsidR="00C33DA3" w:rsidRDefault="00C33D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21419"/>
    <w:multiLevelType w:val="hybridMultilevel"/>
    <w:tmpl w:val="91F04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F81F3A"/>
    <w:multiLevelType w:val="hybridMultilevel"/>
    <w:tmpl w:val="638C8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2D1A59"/>
    <w:multiLevelType w:val="hybridMultilevel"/>
    <w:tmpl w:val="D8023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1B3EF3"/>
    <w:multiLevelType w:val="hybridMultilevel"/>
    <w:tmpl w:val="3F1A4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0C5D11"/>
    <w:multiLevelType w:val="hybridMultilevel"/>
    <w:tmpl w:val="2D661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6F8"/>
    <w:rsid w:val="00007F55"/>
    <w:rsid w:val="00024E08"/>
    <w:rsid w:val="00064F2F"/>
    <w:rsid w:val="0006672E"/>
    <w:rsid w:val="00077B6E"/>
    <w:rsid w:val="00083DA9"/>
    <w:rsid w:val="00107B5D"/>
    <w:rsid w:val="00120FE5"/>
    <w:rsid w:val="00144BDB"/>
    <w:rsid w:val="00154BDF"/>
    <w:rsid w:val="00174817"/>
    <w:rsid w:val="00191A51"/>
    <w:rsid w:val="001B1BB9"/>
    <w:rsid w:val="001B3470"/>
    <w:rsid w:val="001F5FDE"/>
    <w:rsid w:val="002330A9"/>
    <w:rsid w:val="0023471D"/>
    <w:rsid w:val="002446FA"/>
    <w:rsid w:val="0026083A"/>
    <w:rsid w:val="00261BB1"/>
    <w:rsid w:val="00261E22"/>
    <w:rsid w:val="00283536"/>
    <w:rsid w:val="002927FB"/>
    <w:rsid w:val="002B5ADF"/>
    <w:rsid w:val="002D0D52"/>
    <w:rsid w:val="002F2BF0"/>
    <w:rsid w:val="002F5975"/>
    <w:rsid w:val="00302782"/>
    <w:rsid w:val="003202C3"/>
    <w:rsid w:val="00324B9F"/>
    <w:rsid w:val="0032530C"/>
    <w:rsid w:val="00344D3A"/>
    <w:rsid w:val="003724EA"/>
    <w:rsid w:val="003B5CAE"/>
    <w:rsid w:val="003B6B09"/>
    <w:rsid w:val="003C080F"/>
    <w:rsid w:val="003E578B"/>
    <w:rsid w:val="003F47C9"/>
    <w:rsid w:val="00442192"/>
    <w:rsid w:val="00465094"/>
    <w:rsid w:val="00486612"/>
    <w:rsid w:val="00495710"/>
    <w:rsid w:val="00496D9B"/>
    <w:rsid w:val="004A1B12"/>
    <w:rsid w:val="004A3C65"/>
    <w:rsid w:val="004B7636"/>
    <w:rsid w:val="004C22BA"/>
    <w:rsid w:val="004E6A4A"/>
    <w:rsid w:val="004E7306"/>
    <w:rsid w:val="004F4E9B"/>
    <w:rsid w:val="00511635"/>
    <w:rsid w:val="005126C7"/>
    <w:rsid w:val="00516551"/>
    <w:rsid w:val="00535F9B"/>
    <w:rsid w:val="00593A88"/>
    <w:rsid w:val="005C59AA"/>
    <w:rsid w:val="005D5FA7"/>
    <w:rsid w:val="005F5CA8"/>
    <w:rsid w:val="0061422A"/>
    <w:rsid w:val="00616431"/>
    <w:rsid w:val="00616634"/>
    <w:rsid w:val="006726F8"/>
    <w:rsid w:val="006769A7"/>
    <w:rsid w:val="006A1A26"/>
    <w:rsid w:val="006E7201"/>
    <w:rsid w:val="007221F7"/>
    <w:rsid w:val="00722398"/>
    <w:rsid w:val="00732065"/>
    <w:rsid w:val="0078712A"/>
    <w:rsid w:val="007926F4"/>
    <w:rsid w:val="00815F60"/>
    <w:rsid w:val="00823112"/>
    <w:rsid w:val="00840E01"/>
    <w:rsid w:val="00841797"/>
    <w:rsid w:val="008602AB"/>
    <w:rsid w:val="008651F6"/>
    <w:rsid w:val="00874CCF"/>
    <w:rsid w:val="008A0A5F"/>
    <w:rsid w:val="008A77C4"/>
    <w:rsid w:val="008B1455"/>
    <w:rsid w:val="008B5E53"/>
    <w:rsid w:val="008E1863"/>
    <w:rsid w:val="00900F95"/>
    <w:rsid w:val="00936DE1"/>
    <w:rsid w:val="009714F0"/>
    <w:rsid w:val="0097342B"/>
    <w:rsid w:val="00984F7C"/>
    <w:rsid w:val="009A0243"/>
    <w:rsid w:val="009B0DB0"/>
    <w:rsid w:val="009C6D12"/>
    <w:rsid w:val="00A22D37"/>
    <w:rsid w:val="00A23FCF"/>
    <w:rsid w:val="00A2632A"/>
    <w:rsid w:val="00A62A5D"/>
    <w:rsid w:val="00A74C02"/>
    <w:rsid w:val="00AF2A52"/>
    <w:rsid w:val="00AF60A3"/>
    <w:rsid w:val="00B31A7B"/>
    <w:rsid w:val="00B9153F"/>
    <w:rsid w:val="00B9412D"/>
    <w:rsid w:val="00BB395D"/>
    <w:rsid w:val="00BB6DBD"/>
    <w:rsid w:val="00BD0E20"/>
    <w:rsid w:val="00BD3F67"/>
    <w:rsid w:val="00BF5A17"/>
    <w:rsid w:val="00C179AB"/>
    <w:rsid w:val="00C33DA3"/>
    <w:rsid w:val="00C44274"/>
    <w:rsid w:val="00C64898"/>
    <w:rsid w:val="00C87F9D"/>
    <w:rsid w:val="00C94209"/>
    <w:rsid w:val="00CB2A4A"/>
    <w:rsid w:val="00CD2673"/>
    <w:rsid w:val="00D15B02"/>
    <w:rsid w:val="00D63A46"/>
    <w:rsid w:val="00D90F7A"/>
    <w:rsid w:val="00D9728D"/>
    <w:rsid w:val="00D974A9"/>
    <w:rsid w:val="00DA6D19"/>
    <w:rsid w:val="00DD0384"/>
    <w:rsid w:val="00DE505F"/>
    <w:rsid w:val="00DF0E7F"/>
    <w:rsid w:val="00DF5A2E"/>
    <w:rsid w:val="00E07476"/>
    <w:rsid w:val="00E17F98"/>
    <w:rsid w:val="00E53DD8"/>
    <w:rsid w:val="00E57386"/>
    <w:rsid w:val="00E652E2"/>
    <w:rsid w:val="00E7766E"/>
    <w:rsid w:val="00EA3B66"/>
    <w:rsid w:val="00EC4FB1"/>
    <w:rsid w:val="00ED48D7"/>
    <w:rsid w:val="00ED540C"/>
    <w:rsid w:val="00F04285"/>
    <w:rsid w:val="00F364EC"/>
    <w:rsid w:val="00F664C0"/>
    <w:rsid w:val="00F753C5"/>
    <w:rsid w:val="00F876AF"/>
    <w:rsid w:val="00FA6A1E"/>
    <w:rsid w:val="00FA738E"/>
    <w:rsid w:val="00FE2788"/>
    <w:rsid w:val="00FF3D8A"/>
    <w:rsid w:val="00FF7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29FF92"/>
  <w15:docId w15:val="{19D70D69-237C-403F-9C60-11D70E066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24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6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6F8"/>
  </w:style>
  <w:style w:type="paragraph" w:styleId="Footer">
    <w:name w:val="footer"/>
    <w:basedOn w:val="Normal"/>
    <w:link w:val="FooterChar"/>
    <w:uiPriority w:val="99"/>
    <w:unhideWhenUsed/>
    <w:rsid w:val="006726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6F8"/>
  </w:style>
  <w:style w:type="paragraph" w:styleId="BalloonText">
    <w:name w:val="Balloon Text"/>
    <w:basedOn w:val="Normal"/>
    <w:link w:val="BalloonTextChar"/>
    <w:uiPriority w:val="99"/>
    <w:semiHidden/>
    <w:unhideWhenUsed/>
    <w:rsid w:val="00672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6F8"/>
    <w:rPr>
      <w:rFonts w:ascii="Tahoma" w:hAnsi="Tahoma" w:cs="Tahoma"/>
      <w:sz w:val="16"/>
      <w:szCs w:val="16"/>
    </w:rPr>
  </w:style>
  <w:style w:type="paragraph" w:styleId="ListParagraph">
    <w:name w:val="List Paragraph"/>
    <w:basedOn w:val="Normal"/>
    <w:uiPriority w:val="34"/>
    <w:qFormat/>
    <w:rsid w:val="00F364EC"/>
    <w:pPr>
      <w:ind w:left="720"/>
      <w:contextualSpacing/>
    </w:pPr>
  </w:style>
  <w:style w:type="character" w:styleId="Hyperlink">
    <w:name w:val="Hyperlink"/>
    <w:basedOn w:val="DefaultParagraphFont"/>
    <w:uiPriority w:val="99"/>
    <w:unhideWhenUsed/>
    <w:rsid w:val="0032530C"/>
    <w:rPr>
      <w:color w:val="0000FF" w:themeColor="hyperlink"/>
      <w:u w:val="single"/>
    </w:rPr>
  </w:style>
  <w:style w:type="paragraph" w:styleId="NormalWeb">
    <w:name w:val="Normal (Web)"/>
    <w:basedOn w:val="Normal"/>
    <w:uiPriority w:val="99"/>
    <w:semiHidden/>
    <w:unhideWhenUsed/>
    <w:rsid w:val="00DE505F"/>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C179AB"/>
    <w:rPr>
      <w:i/>
      <w:iCs/>
    </w:rPr>
  </w:style>
  <w:style w:type="character" w:styleId="Strong">
    <w:name w:val="Strong"/>
    <w:basedOn w:val="DefaultParagraphFont"/>
    <w:uiPriority w:val="22"/>
    <w:qFormat/>
    <w:rsid w:val="00C179AB"/>
    <w:rPr>
      <w:b/>
      <w:bCs/>
    </w:rPr>
  </w:style>
  <w:style w:type="character" w:styleId="UnresolvedMention">
    <w:name w:val="Unresolved Mention"/>
    <w:basedOn w:val="DefaultParagraphFont"/>
    <w:uiPriority w:val="99"/>
    <w:semiHidden/>
    <w:unhideWhenUsed/>
    <w:rsid w:val="00344D3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940578">
      <w:bodyDiv w:val="1"/>
      <w:marLeft w:val="0"/>
      <w:marRight w:val="0"/>
      <w:marTop w:val="0"/>
      <w:marBottom w:val="0"/>
      <w:divBdr>
        <w:top w:val="none" w:sz="0" w:space="0" w:color="auto"/>
        <w:left w:val="none" w:sz="0" w:space="0" w:color="auto"/>
        <w:bottom w:val="none" w:sz="0" w:space="0" w:color="auto"/>
        <w:right w:val="none" w:sz="0" w:space="0" w:color="auto"/>
      </w:divBdr>
    </w:div>
    <w:div w:id="576088778">
      <w:bodyDiv w:val="1"/>
      <w:marLeft w:val="0"/>
      <w:marRight w:val="0"/>
      <w:marTop w:val="0"/>
      <w:marBottom w:val="0"/>
      <w:divBdr>
        <w:top w:val="none" w:sz="0" w:space="0" w:color="auto"/>
        <w:left w:val="none" w:sz="0" w:space="0" w:color="auto"/>
        <w:bottom w:val="none" w:sz="0" w:space="0" w:color="auto"/>
        <w:right w:val="none" w:sz="0" w:space="0" w:color="auto"/>
      </w:divBdr>
    </w:div>
    <w:div w:id="1680277896">
      <w:bodyDiv w:val="1"/>
      <w:marLeft w:val="0"/>
      <w:marRight w:val="0"/>
      <w:marTop w:val="0"/>
      <w:marBottom w:val="0"/>
      <w:divBdr>
        <w:top w:val="none" w:sz="0" w:space="0" w:color="auto"/>
        <w:left w:val="none" w:sz="0" w:space="0" w:color="auto"/>
        <w:bottom w:val="none" w:sz="0" w:space="0" w:color="auto"/>
        <w:right w:val="none" w:sz="0" w:space="0" w:color="auto"/>
      </w:divBdr>
    </w:div>
    <w:div w:id="178823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ullesarea.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dullesarea.com/2018/03/09/important-notice-sentrilock-has-released-the-newest-bluetooth-realtor-lockbox/" TargetMode="External"/><Relationship Id="rId17" Type="http://schemas.openxmlformats.org/officeDocument/2006/relationships/hyperlink" Target="mailto:cwindle@dullesarea.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dullesarea.com/2018/03/02/nar-code-of-ethics-completion-required-by-dec-31-2018/"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ullesarea.wufoo.com/forms/z3id8kw15jlir2/"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dullesarea.com" TargetMode="External"/><Relationship Id="rId23" Type="http://schemas.openxmlformats.org/officeDocument/2006/relationships/footer" Target="footer3.xml"/><Relationship Id="rId10" Type="http://schemas.openxmlformats.org/officeDocument/2006/relationships/hyperlink" Target="https://dullesarea.com/2018/03/09/charting-the-changes-bright-mls-provides-important-update-to-subscribers/"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nfo@dullesarea.com"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25EC1AED3F7F47B88D047699F75BE4" ma:contentTypeVersion="10" ma:contentTypeDescription="Create a new document." ma:contentTypeScope="" ma:versionID="f8edc3660197730a1d62160f2f6230e9">
  <xsd:schema xmlns:xsd="http://www.w3.org/2001/XMLSchema" xmlns:xs="http://www.w3.org/2001/XMLSchema" xmlns:p="http://schemas.microsoft.com/office/2006/metadata/properties" xmlns:ns2="611b39fe-87e5-45c3-ba74-b39bb6615c9e" xmlns:ns3="f2e3278d-e65e-4d6e-a8cd-01d0462fdfc5" targetNamespace="http://schemas.microsoft.com/office/2006/metadata/properties" ma:root="true" ma:fieldsID="a7b0f6576ca3141dcb7f6b681fb86efb" ns2:_="" ns3:_="">
    <xsd:import namespace="611b39fe-87e5-45c3-ba74-b39bb6615c9e"/>
    <xsd:import namespace="f2e3278d-e65e-4d6e-a8cd-01d0462fdfc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b39fe-87e5-45c3-ba74-b39bb6615c9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2e3278d-e65e-4d6e-a8cd-01d0462fdfc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986E48-209C-4173-BA1D-2B8859AE2863}">
  <ds:schemaRefs>
    <ds:schemaRef ds:uri="http://schemas.microsoft.com/sharepoint/v3/contenttype/forms"/>
  </ds:schemaRefs>
</ds:datastoreItem>
</file>

<file path=customXml/itemProps2.xml><?xml version="1.0" encoding="utf-8"?>
<ds:datastoreItem xmlns:ds="http://schemas.openxmlformats.org/officeDocument/2006/customXml" ds:itemID="{3D857716-C519-485A-B841-722F14864612}">
  <ds:schemaRefs>
    <ds:schemaRef ds:uri="http://purl.org/dc/terms/"/>
    <ds:schemaRef ds:uri="611b39fe-87e5-45c3-ba74-b39bb6615c9e"/>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f2e3278d-e65e-4d6e-a8cd-01d0462fdfc5"/>
    <ds:schemaRef ds:uri="http://www.w3.org/XML/1998/namespace"/>
  </ds:schemaRefs>
</ds:datastoreItem>
</file>

<file path=customXml/itemProps3.xml><?xml version="1.0" encoding="utf-8"?>
<ds:datastoreItem xmlns:ds="http://schemas.openxmlformats.org/officeDocument/2006/customXml" ds:itemID="{48C65AD7-FC6B-4503-B0D2-E4BC9AEA1A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b39fe-87e5-45c3-ba74-b39bb6615c9e"/>
    <ds:schemaRef ds:uri="f2e3278d-e65e-4d6e-a8cd-01d0462fdf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cwindle</dc:creator>
  <cp:lastModifiedBy>Christine Windle</cp:lastModifiedBy>
  <cp:revision>22</cp:revision>
  <cp:lastPrinted>2018-02-22T16:50:00Z</cp:lastPrinted>
  <dcterms:created xsi:type="dcterms:W3CDTF">2018-03-05T01:28:00Z</dcterms:created>
  <dcterms:modified xsi:type="dcterms:W3CDTF">2018-03-09T20:03:00Z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0x0101006025EC1AED3F7F47B88D047699F75BE4</vt:lpwstr>
  </property>
</Properties>
</file>