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3B7B1" w14:textId="5272D8DC" w:rsidR="00DA6D19" w:rsidRPr="00DA6D19" w:rsidRDefault="00DA6D19" w:rsidP="00840E01">
      <w:pPr>
        <w:jc w:val="center"/>
        <w:rPr>
          <w:b/>
          <w:sz w:val="28"/>
          <w:szCs w:val="28"/>
        </w:rPr>
      </w:pPr>
      <w:r w:rsidRPr="00DA6D19">
        <w:rPr>
          <w:rFonts w:ascii="Gadugi" w:hAnsi="Gadugi" w:cs="Arial"/>
          <w:b/>
          <w:color w:val="008080"/>
          <w:sz w:val="28"/>
          <w:szCs w:val="28"/>
        </w:rPr>
        <w:t xml:space="preserve">DAAR Ambassador </w:t>
      </w:r>
      <w:bookmarkStart w:id="0" w:name="_GoBack"/>
      <w:bookmarkEnd w:id="0"/>
      <w:r w:rsidRPr="00DA6D19">
        <w:rPr>
          <w:rFonts w:ascii="Gadugi" w:hAnsi="Gadugi" w:cs="Arial"/>
          <w:b/>
          <w:color w:val="008080"/>
          <w:sz w:val="28"/>
          <w:szCs w:val="28"/>
        </w:rPr>
        <w:t>Talking Points</w:t>
      </w:r>
    </w:p>
    <w:p w14:paraId="2616B07B" w14:textId="1D6C7374" w:rsidR="0097342B" w:rsidRPr="00324B9F" w:rsidRDefault="006E7201" w:rsidP="00840E01">
      <w:pPr>
        <w:jc w:val="center"/>
        <w:rPr>
          <w:b/>
          <w:i/>
          <w:color w:val="FF0000"/>
          <w:sz w:val="28"/>
          <w:szCs w:val="28"/>
        </w:rPr>
      </w:pPr>
      <w:r>
        <w:rPr>
          <w:b/>
          <w:i/>
          <w:color w:val="FF0000"/>
          <w:sz w:val="28"/>
          <w:szCs w:val="28"/>
        </w:rPr>
        <w:t xml:space="preserve">Week of </w:t>
      </w:r>
      <w:r w:rsidR="006543F8">
        <w:rPr>
          <w:b/>
          <w:i/>
          <w:color w:val="FF0000"/>
          <w:sz w:val="28"/>
          <w:szCs w:val="28"/>
        </w:rPr>
        <w:t>April</w:t>
      </w:r>
      <w:r w:rsidR="005D597A">
        <w:rPr>
          <w:b/>
          <w:i/>
          <w:color w:val="FF0000"/>
          <w:sz w:val="28"/>
          <w:szCs w:val="28"/>
        </w:rPr>
        <w:t xml:space="preserve"> </w:t>
      </w:r>
      <w:r w:rsidR="002D665B">
        <w:rPr>
          <w:b/>
          <w:i/>
          <w:color w:val="FF0000"/>
          <w:sz w:val="28"/>
          <w:szCs w:val="28"/>
        </w:rPr>
        <w:t>16</w:t>
      </w:r>
      <w:r w:rsidR="002D665B" w:rsidRPr="002D665B">
        <w:rPr>
          <w:b/>
          <w:i/>
          <w:color w:val="FF0000"/>
          <w:sz w:val="28"/>
          <w:szCs w:val="28"/>
          <w:vertAlign w:val="superscript"/>
        </w:rPr>
        <w:t>th</w:t>
      </w:r>
      <w:r w:rsidR="002D665B">
        <w:rPr>
          <w:b/>
          <w:i/>
          <w:color w:val="FF0000"/>
          <w:sz w:val="28"/>
          <w:szCs w:val="28"/>
        </w:rPr>
        <w:t>, 2018</w:t>
      </w:r>
    </w:p>
    <w:p w14:paraId="7F618579" w14:textId="5AECAD99" w:rsidR="0097342B" w:rsidRPr="00324B9F" w:rsidRDefault="00DA6D19" w:rsidP="0097342B">
      <w:pPr>
        <w:rPr>
          <w:b/>
        </w:rPr>
      </w:pPr>
      <w:r w:rsidRPr="00324B9F">
        <w:rPr>
          <w:rFonts w:ascii="Gadugi" w:hAnsi="Gadugi" w:cs="Arial"/>
          <w:b/>
          <w:color w:val="008080"/>
        </w:rPr>
        <w:t>For Your Business</w:t>
      </w:r>
    </w:p>
    <w:p w14:paraId="1393E067" w14:textId="77777777" w:rsidR="00A02A50" w:rsidRPr="00A02A50" w:rsidRDefault="00A02A50" w:rsidP="00A02A50">
      <w:pPr>
        <w:rPr>
          <w:rFonts w:cstheme="minorHAnsi"/>
          <w:b/>
        </w:rPr>
      </w:pPr>
      <w:r>
        <w:rPr>
          <w:rFonts w:cstheme="minorHAnsi"/>
          <w:b/>
        </w:rPr>
        <w:t xml:space="preserve">Topic #1: </w:t>
      </w:r>
      <w:r w:rsidRPr="00A02A50">
        <w:rPr>
          <w:rFonts w:cstheme="minorHAnsi"/>
          <w:b/>
        </w:rPr>
        <w:t>NAR Hits Pause on Updating Iconic REALTOR® Logo</w:t>
      </w:r>
    </w:p>
    <w:p w14:paraId="13FFB199" w14:textId="3068B147" w:rsidR="00A02A50" w:rsidRDefault="00A02A50" w:rsidP="00A02A50">
      <w:pPr>
        <w:rPr>
          <w:rFonts w:cstheme="minorHAnsi"/>
        </w:rPr>
      </w:pPr>
      <w:r w:rsidRPr="00A02A50">
        <w:rPr>
          <w:rFonts w:cstheme="minorHAnsi"/>
        </w:rPr>
        <w:t>In response to concerns raised by members, the National Association of REALTORS® announced that it’s pausing the rollout of a newly redesigned logo</w:t>
      </w:r>
      <w:r>
        <w:rPr>
          <w:rFonts w:cstheme="minorHAnsi"/>
        </w:rPr>
        <w:t>.  Please let agents know</w:t>
      </w:r>
      <w:r w:rsidR="009B3995">
        <w:rPr>
          <w:rFonts w:cstheme="minorHAnsi"/>
        </w:rPr>
        <w:t xml:space="preserve"> </w:t>
      </w:r>
      <w:r>
        <w:rPr>
          <w:rFonts w:cstheme="minorHAnsi"/>
        </w:rPr>
        <w:t>that they do not have to make plans to incorporate the new logo into their marketing materials in the future</w:t>
      </w:r>
      <w:r w:rsidR="009B3995">
        <w:rPr>
          <w:rFonts w:cstheme="minorHAnsi"/>
        </w:rPr>
        <w:t xml:space="preserve"> at this time</w:t>
      </w:r>
      <w:r w:rsidR="00836BCD">
        <w:rPr>
          <w:rFonts w:cstheme="minorHAnsi"/>
        </w:rPr>
        <w:t>.</w:t>
      </w:r>
      <w:r w:rsidR="00EA4164">
        <w:rPr>
          <w:rFonts w:cstheme="minorHAnsi"/>
        </w:rPr>
        <w:t xml:space="preserve"> For more information, see </w:t>
      </w:r>
      <w:hyperlink r:id="rId10" w:history="1">
        <w:r w:rsidR="00836BCD" w:rsidRPr="001F14A5">
          <w:rPr>
            <w:rStyle w:val="Hyperlink"/>
            <w:rFonts w:cstheme="minorHAnsi"/>
          </w:rPr>
          <w:t>https://dullesarea.com/2018/04/09/narnewlogopause/</w:t>
        </w:r>
      </w:hyperlink>
    </w:p>
    <w:p w14:paraId="5509C0E8" w14:textId="6BCACEEC" w:rsidR="0097342B" w:rsidRPr="003B5CAE" w:rsidRDefault="00324B9F" w:rsidP="0097342B">
      <w:pPr>
        <w:rPr>
          <w:b/>
          <w:i/>
        </w:rPr>
      </w:pPr>
      <w:r>
        <w:rPr>
          <w:rFonts w:ascii="Gadugi" w:hAnsi="Gadugi" w:cs="Arial"/>
          <w:b/>
          <w:color w:val="008080"/>
        </w:rPr>
        <w:t>Events</w:t>
      </w:r>
      <w:r w:rsidR="00B66469">
        <w:rPr>
          <w:rFonts w:ascii="Gadugi" w:hAnsi="Gadugi" w:cs="Arial"/>
          <w:b/>
          <w:color w:val="008080"/>
        </w:rPr>
        <w:t xml:space="preserve"> and Education</w:t>
      </w:r>
    </w:p>
    <w:p w14:paraId="2B929241" w14:textId="4C36B466" w:rsidR="000C658F" w:rsidRPr="00643EC6" w:rsidRDefault="000C658F" w:rsidP="000C658F">
      <w:pPr>
        <w:rPr>
          <w:b/>
        </w:rPr>
      </w:pPr>
      <w:r w:rsidRPr="00643EC6">
        <w:rPr>
          <w:b/>
        </w:rPr>
        <w:t>Topic #</w:t>
      </w:r>
      <w:r w:rsidR="00686ED3">
        <w:rPr>
          <w:b/>
        </w:rPr>
        <w:t>2</w:t>
      </w:r>
      <w:r w:rsidRPr="00643EC6">
        <w:rPr>
          <w:b/>
        </w:rPr>
        <w:t>: NAR Code of Ethics: Course Completion is Required by Dec. 31, 2018</w:t>
      </w:r>
      <w:r w:rsidR="00914937">
        <w:rPr>
          <w:b/>
        </w:rPr>
        <w:t xml:space="preserve"> – Take the Class this Week at DAAR!</w:t>
      </w:r>
    </w:p>
    <w:p w14:paraId="310183C8" w14:textId="69B378F4" w:rsidR="000C658F" w:rsidRDefault="000C658F" w:rsidP="000C658F">
      <w:r>
        <w:t>All REALTORS® must complete two-and-a-half hours of Code of Ethics training within given two-year cycles according to NAR policy by December 31, 2018.</w:t>
      </w:r>
      <w:r w:rsidR="00914937">
        <w:t xml:space="preserve">  Encourage agents to take the FREE CE/PLE class at DAAR this week on Wednesday, April 18</w:t>
      </w:r>
      <w:r w:rsidR="00914937" w:rsidRPr="00914937">
        <w:rPr>
          <w:vertAlign w:val="superscript"/>
        </w:rPr>
        <w:t>th</w:t>
      </w:r>
      <w:r w:rsidR="00914937">
        <w:t>, 8-11AM!</w:t>
      </w:r>
      <w:r w:rsidR="00B066D0">
        <w:t xml:space="preserve">  For more information visit </w:t>
      </w:r>
      <w:hyperlink r:id="rId11" w:history="1">
        <w:r w:rsidR="00B066D0" w:rsidRPr="001F14A5">
          <w:rPr>
            <w:rStyle w:val="Hyperlink"/>
          </w:rPr>
          <w:t>https://dullesarea.com/2018/04/12/nar-code-of-ethics-completion-required-by-dec-31-2018/</w:t>
        </w:r>
      </w:hyperlink>
    </w:p>
    <w:p w14:paraId="5D129803" w14:textId="3FFE83B7" w:rsidR="00686ED3" w:rsidRDefault="00686ED3" w:rsidP="00686ED3">
      <w:pPr>
        <w:rPr>
          <w:rStyle w:val="Hyperlink"/>
        </w:rPr>
      </w:pPr>
      <w:r>
        <w:rPr>
          <w:b/>
        </w:rPr>
        <w:t xml:space="preserve">Topic #3: </w:t>
      </w:r>
      <w:r w:rsidR="0078059D">
        <w:rPr>
          <w:b/>
        </w:rPr>
        <w:t xml:space="preserve">Great Food and Education this Friday, 4/20 at the </w:t>
      </w:r>
      <w:r w:rsidRPr="004833BC">
        <w:rPr>
          <w:b/>
        </w:rPr>
        <w:t>International Forum</w:t>
      </w:r>
      <w:r w:rsidR="0078059D">
        <w:rPr>
          <w:b/>
        </w:rPr>
        <w:t xml:space="preserve"> focused on</w:t>
      </w:r>
      <w:r w:rsidRPr="004833BC">
        <w:rPr>
          <w:b/>
        </w:rPr>
        <w:t xml:space="preserve"> Central America/Mexico</w:t>
      </w:r>
      <w:r w:rsidR="0078059D">
        <w:rPr>
          <w:b/>
        </w:rPr>
        <w:t>, 9</w:t>
      </w:r>
      <w:r w:rsidRPr="004833BC">
        <w:rPr>
          <w:b/>
        </w:rPr>
        <w:t>AM-12:30PM</w:t>
      </w:r>
      <w:r>
        <w:t xml:space="preserve"> Let agents know that they will learn important cultural aspects about this area of the world that could impact relationships with clients and possibly transactions; discover the financial aspects of purchasing U.S. properties, and what’s needed from a non-U.S. citizen; how to work with international clients from this area and the challenges you encounter and immigration changes, new laws and requirements.  Registration fee of $15 includes materials and lunch.  For more information visit </w:t>
      </w:r>
      <w:hyperlink r:id="rId12" w:history="1">
        <w:r w:rsidRPr="00F90298">
          <w:rPr>
            <w:rStyle w:val="Hyperlink"/>
          </w:rPr>
          <w:t>https://dullesarea.com/education/international-forum-4-20/</w:t>
        </w:r>
      </w:hyperlink>
    </w:p>
    <w:p w14:paraId="098BFB99" w14:textId="595870DD" w:rsidR="005D597A" w:rsidRPr="003B5CAE" w:rsidRDefault="00DB5382" w:rsidP="005D597A">
      <w:pPr>
        <w:rPr>
          <w:b/>
          <w:i/>
        </w:rPr>
      </w:pPr>
      <w:r>
        <w:rPr>
          <w:rFonts w:ascii="Gadugi" w:hAnsi="Gadugi" w:cs="Arial"/>
          <w:b/>
          <w:color w:val="008080"/>
        </w:rPr>
        <w:t>Business Tools</w:t>
      </w:r>
      <w:r w:rsidR="00CB40C5">
        <w:rPr>
          <w:rFonts w:ascii="Gadugi" w:hAnsi="Gadugi" w:cs="Arial"/>
          <w:b/>
          <w:color w:val="008080"/>
        </w:rPr>
        <w:t xml:space="preserve"> for You</w:t>
      </w:r>
    </w:p>
    <w:p w14:paraId="4A391D05" w14:textId="0D0D7139" w:rsidR="00877419" w:rsidRDefault="00D04BC9" w:rsidP="000C45FE">
      <w:pPr>
        <w:rPr>
          <w:b/>
        </w:rPr>
      </w:pPr>
      <w:r>
        <w:rPr>
          <w:b/>
        </w:rPr>
        <w:t xml:space="preserve">Topic#4: </w:t>
      </w:r>
      <w:r w:rsidR="000C45FE" w:rsidRPr="00877419">
        <w:rPr>
          <w:b/>
        </w:rPr>
        <w:t>March 2018 Loudoun County Market Trends Report: Sales Rise Despite Persistent Low Inventory</w:t>
      </w:r>
      <w:r w:rsidR="00877419">
        <w:rPr>
          <w:b/>
        </w:rPr>
        <w:t xml:space="preserve">  </w:t>
      </w:r>
    </w:p>
    <w:p w14:paraId="59D3D0A8" w14:textId="0FBAB47E" w:rsidR="006568E3" w:rsidRDefault="006568E3" w:rsidP="000C45FE">
      <w:r w:rsidRPr="006568E3">
        <w:t>For the 33rd consecutive month, Loudoun County’s active listings declined, reaching the lowest recorded March inventory number in over a decade. At the end of March, inventory was 19.1 percent lower than the same point last year. This left 1,022 homes for sale at month’s end, with 1.9 months of supply heading into April.</w:t>
      </w:r>
      <w:r w:rsidR="00D46098" w:rsidRPr="00D46098">
        <w:t xml:space="preserve"> March sales in Loudoun County rebounded, as March’s 547 closed sales represented an increase of 9.0 percent over March 2017</w:t>
      </w:r>
      <w:r w:rsidR="00E7693D">
        <w:t>.</w:t>
      </w:r>
    </w:p>
    <w:p w14:paraId="47DDAAEF" w14:textId="0EDD4604" w:rsidR="00877419" w:rsidRDefault="000C45FE" w:rsidP="000C45FE">
      <w:r>
        <w:t>Alert agents that the March 2018 Loudoun County Market Trends Report</w:t>
      </w:r>
      <w:r w:rsidR="00877419">
        <w:t xml:space="preserve">, </w:t>
      </w:r>
      <w:r>
        <w:t>prepared by George Mason University’s Center for Regional Analysis</w:t>
      </w:r>
      <w:r w:rsidR="00877419">
        <w:t xml:space="preserve"> for DAAR, can be shared with clients and used in marketing materials.</w:t>
      </w:r>
      <w:r w:rsidR="00F06DD9">
        <w:t xml:space="preserve">  For more information</w:t>
      </w:r>
      <w:r w:rsidR="00D04BC9">
        <w:t>,</w:t>
      </w:r>
      <w:r w:rsidR="00F06DD9">
        <w:t xml:space="preserve"> a copy of the report</w:t>
      </w:r>
      <w:r w:rsidR="00D04BC9">
        <w:t xml:space="preserve"> and a shareable infographic on social media, visit </w:t>
      </w:r>
      <w:hyperlink r:id="rId13" w:history="1">
        <w:r w:rsidR="00863CDE" w:rsidRPr="006B03B2">
          <w:rPr>
            <w:rStyle w:val="Hyperlink"/>
          </w:rPr>
          <w:t>https://dullesarea.com/2018/04/13/march-2018-loudoun-county-market-trends-report/</w:t>
        </w:r>
      </w:hyperlink>
    </w:p>
    <w:p w14:paraId="73B834B8" w14:textId="77738027" w:rsidR="00120FE5" w:rsidRDefault="00877419" w:rsidP="00577F1B">
      <w:pPr>
        <w:rPr>
          <w:rFonts w:eastAsia="Times New Roman" w:cstheme="minorHAnsi"/>
          <w:color w:val="333333"/>
        </w:rPr>
      </w:pPr>
      <w:r>
        <w:t>Q</w:t>
      </w:r>
      <w:r w:rsidR="00C87F9D" w:rsidRPr="008C21D8">
        <w:rPr>
          <w:i/>
        </w:rPr>
        <w:t xml:space="preserve">uestions? Please contact Christine Windle, CEO, DAAR, 571-291-9803 (direct), 703-727-2144 (cell) or </w:t>
      </w:r>
      <w:hyperlink r:id="rId14" w:history="1">
        <w:r w:rsidR="00C87F9D" w:rsidRPr="008C21D8">
          <w:rPr>
            <w:i/>
            <w:color w:val="0000FF" w:themeColor="hyperlink"/>
            <w:u w:val="single"/>
          </w:rPr>
          <w:t>cwindle@dullesarea.com</w:t>
        </w:r>
      </w:hyperlink>
      <w:r w:rsidR="003F5576" w:rsidRPr="008C21D8">
        <w:rPr>
          <w:i/>
          <w:color w:val="0000FF" w:themeColor="hyperlink"/>
          <w:u w:val="single"/>
        </w:rPr>
        <w:t xml:space="preserve"> </w:t>
      </w:r>
    </w:p>
    <w:sectPr w:rsidR="00120FE5" w:rsidSect="00577F1B">
      <w:headerReference w:type="even" r:id="rId15"/>
      <w:headerReference w:type="default" r:id="rId16"/>
      <w:footerReference w:type="even" r:id="rId17"/>
      <w:footerReference w:type="default" r:id="rId18"/>
      <w:headerReference w:type="first" r:id="rId19"/>
      <w:footerReference w:type="first" r:id="rId20"/>
      <w:pgSz w:w="12240" w:h="15840"/>
      <w:pgMar w:top="245" w:right="288" w:bottom="245"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89F40" w14:textId="77777777" w:rsidR="00E220B1" w:rsidRDefault="00E220B1" w:rsidP="006726F8">
      <w:pPr>
        <w:spacing w:after="0" w:line="240" w:lineRule="auto"/>
      </w:pPr>
      <w:r>
        <w:separator/>
      </w:r>
    </w:p>
  </w:endnote>
  <w:endnote w:type="continuationSeparator" w:id="0">
    <w:p w14:paraId="14FCA546" w14:textId="77777777" w:rsidR="00E220B1" w:rsidRDefault="00E220B1" w:rsidP="00672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C70C" w14:textId="77777777" w:rsidR="00C33DA3" w:rsidRDefault="00C33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B203B" w14:textId="77777777" w:rsidR="00C33DA3" w:rsidRDefault="00C33D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D402" w14:textId="77777777" w:rsidR="00C33DA3" w:rsidRDefault="00C33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78EFD" w14:textId="77777777" w:rsidR="00E220B1" w:rsidRDefault="00E220B1" w:rsidP="006726F8">
      <w:pPr>
        <w:spacing w:after="0" w:line="240" w:lineRule="auto"/>
      </w:pPr>
      <w:r>
        <w:separator/>
      </w:r>
    </w:p>
  </w:footnote>
  <w:footnote w:type="continuationSeparator" w:id="0">
    <w:p w14:paraId="73226BF5" w14:textId="77777777" w:rsidR="00E220B1" w:rsidRDefault="00E220B1" w:rsidP="00672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C117E" w14:textId="77777777" w:rsidR="00C33DA3" w:rsidRDefault="00C33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9FF97" w14:textId="740E584E" w:rsidR="006726F8" w:rsidRDefault="00840E01">
    <w:pPr>
      <w:pStyle w:val="Header"/>
    </w:pPr>
    <w:r>
      <w:rPr>
        <w:noProof/>
        <w:lang w:eastAsia="zh-TW"/>
      </w:rPr>
      <mc:AlternateContent>
        <mc:Choice Requires="wps">
          <w:drawing>
            <wp:anchor distT="0" distB="0" distL="114300" distR="114300" simplePos="0" relativeHeight="251660288" behindDoc="0" locked="0" layoutInCell="1" allowOverlap="1" wp14:anchorId="1F29FF99" wp14:editId="63A60B5A">
              <wp:simplePos x="0" y="0"/>
              <wp:positionH relativeFrom="margin">
                <wp:posOffset>4228465</wp:posOffset>
              </wp:positionH>
              <wp:positionV relativeFrom="paragraph">
                <wp:posOffset>-25400</wp:posOffset>
              </wp:positionV>
              <wp:extent cx="1991360" cy="797560"/>
              <wp:effectExtent l="8890" t="12700" r="952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797560"/>
                      </a:xfrm>
                      <a:prstGeom prst="rect">
                        <a:avLst/>
                      </a:prstGeom>
                      <a:solidFill>
                        <a:srgbClr val="FFFFFF"/>
                      </a:solidFill>
                      <a:ln w="9525">
                        <a:solidFill>
                          <a:schemeClr val="bg1">
                            <a:lumMod val="100000"/>
                            <a:lumOff val="0"/>
                          </a:schemeClr>
                        </a:solidFill>
                        <a:miter lim="800000"/>
                        <a:headEnd/>
                        <a:tailEnd/>
                      </a:ln>
                    </wps:spPr>
                    <wps:txbx>
                      <w:txbxContent>
                        <w:p w14:paraId="1F29FF9C" w14:textId="77777777" w:rsidR="006726F8" w:rsidRPr="006726F8" w:rsidRDefault="006726F8" w:rsidP="006726F8">
                          <w:pPr>
                            <w:spacing w:after="0" w:line="240" w:lineRule="auto"/>
                            <w:jc w:val="right"/>
                            <w:rPr>
                              <w:color w:val="878800"/>
                            </w:rPr>
                          </w:pPr>
                          <w:r w:rsidRPr="006726F8">
                            <w:rPr>
                              <w:color w:val="878800"/>
                            </w:rPr>
                            <w:t>dullesarea.com</w:t>
                          </w:r>
                        </w:p>
                        <w:p w14:paraId="1F29FF9D" w14:textId="77777777" w:rsidR="006726F8" w:rsidRPr="006726F8" w:rsidRDefault="006726F8" w:rsidP="006726F8">
                          <w:pPr>
                            <w:spacing w:after="0" w:line="240" w:lineRule="auto"/>
                            <w:jc w:val="right"/>
                            <w:rPr>
                              <w:color w:val="016983"/>
                            </w:rPr>
                          </w:pPr>
                          <w:r w:rsidRPr="006726F8">
                            <w:rPr>
                              <w:color w:val="016983"/>
                            </w:rPr>
                            <w:t>21720 Red Rum Drive, #177</w:t>
                          </w:r>
                        </w:p>
                        <w:p w14:paraId="1F29FF9E" w14:textId="77777777" w:rsidR="006726F8" w:rsidRPr="006726F8" w:rsidRDefault="006726F8" w:rsidP="006726F8">
                          <w:pPr>
                            <w:spacing w:after="0" w:line="240" w:lineRule="auto"/>
                            <w:jc w:val="right"/>
                            <w:rPr>
                              <w:color w:val="016983"/>
                            </w:rPr>
                          </w:pPr>
                          <w:r w:rsidRPr="006726F8">
                            <w:rPr>
                              <w:color w:val="016983"/>
                            </w:rPr>
                            <w:t>Ashburn, VA 20147</w:t>
                          </w:r>
                        </w:p>
                        <w:p w14:paraId="1F29FF9F" w14:textId="77777777" w:rsidR="006726F8" w:rsidRPr="006726F8" w:rsidRDefault="006726F8" w:rsidP="006726F8">
                          <w:pPr>
                            <w:spacing w:after="0" w:line="240" w:lineRule="auto"/>
                            <w:jc w:val="right"/>
                            <w:rPr>
                              <w:color w:val="016983"/>
                            </w:rPr>
                          </w:pPr>
                          <w:r>
                            <w:rPr>
                              <w:color w:val="016983"/>
                            </w:rPr>
                            <w:t xml:space="preserve">703.777.2468 </w:t>
                          </w:r>
                          <w:r w:rsidRPr="006726F8">
                            <w:rPr>
                              <w:color w:val="878800"/>
                            </w:rPr>
                            <w:t>o</w:t>
                          </w:r>
                          <w:r>
                            <w:rPr>
                              <w:color w:val="016983"/>
                            </w:rPr>
                            <w:t xml:space="preserve"> 703.771.9787 </w:t>
                          </w:r>
                          <w:r w:rsidRPr="006726F8">
                            <w:rPr>
                              <w:color w:val="878800"/>
                            </w:rPr>
                            <w:t>f</w:t>
                          </w:r>
                        </w:p>
                        <w:p w14:paraId="1F29FFA0" w14:textId="77777777" w:rsidR="006726F8" w:rsidRDefault="006726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29FF99" id="_x0000_t202" coordsize="21600,21600" o:spt="202" path="m,l,21600r21600,l21600,xe">
              <v:stroke joinstyle="miter"/>
              <v:path gradientshapeok="t" o:connecttype="rect"/>
            </v:shapetype>
            <v:shape id="Text Box 1" o:spid="_x0000_s1026" type="#_x0000_t202" style="position:absolute;margin-left:332.95pt;margin-top:-2pt;width:156.8pt;height:62.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" strokecolor="white [3212]">
              <v:textbox>
                <w:txbxContent>
                  <w:p w14:paraId="1F29FF9C" w14:textId="77777777" w:rsidR="006726F8" w:rsidRPr="006726F8" w:rsidRDefault="006726F8" w:rsidP="006726F8">
                    <w:pPr>
                      <w:spacing w:after="0" w:line="240" w:lineRule="auto"/>
                      <w:jc w:val="right"/>
                      <w:rPr>
                        <w:color w:val="878800"/>
                      </w:rPr>
                    </w:pPr>
                    <w:r w:rsidRPr="006726F8">
                      <w:rPr>
                        <w:color w:val="878800"/>
                      </w:rPr>
                      <w:t>dullesarea.com</w:t>
                    </w:r>
                  </w:p>
                  <w:p w14:paraId="1F29FF9D" w14:textId="77777777" w:rsidR="006726F8" w:rsidRPr="006726F8" w:rsidRDefault="006726F8" w:rsidP="006726F8">
                    <w:pPr>
                      <w:spacing w:after="0" w:line="240" w:lineRule="auto"/>
                      <w:jc w:val="right"/>
                      <w:rPr>
                        <w:color w:val="016983"/>
                      </w:rPr>
                    </w:pPr>
                    <w:r w:rsidRPr="006726F8">
                      <w:rPr>
                        <w:color w:val="016983"/>
                      </w:rPr>
                      <w:t>21720 Red Rum Drive, #177</w:t>
                    </w:r>
                  </w:p>
                  <w:p w14:paraId="1F29FF9E" w14:textId="77777777" w:rsidR="006726F8" w:rsidRPr="006726F8" w:rsidRDefault="006726F8" w:rsidP="006726F8">
                    <w:pPr>
                      <w:spacing w:after="0" w:line="240" w:lineRule="auto"/>
                      <w:jc w:val="right"/>
                      <w:rPr>
                        <w:color w:val="016983"/>
                      </w:rPr>
                    </w:pPr>
                    <w:r w:rsidRPr="006726F8">
                      <w:rPr>
                        <w:color w:val="016983"/>
                      </w:rPr>
                      <w:t>Ashburn, VA 20147</w:t>
                    </w:r>
                  </w:p>
                  <w:p w14:paraId="1F29FF9F" w14:textId="77777777" w:rsidR="006726F8" w:rsidRPr="006726F8" w:rsidRDefault="006726F8" w:rsidP="006726F8">
                    <w:pPr>
                      <w:spacing w:after="0" w:line="240" w:lineRule="auto"/>
                      <w:jc w:val="right"/>
                      <w:rPr>
                        <w:color w:val="016983"/>
                      </w:rPr>
                    </w:pPr>
                    <w:r>
                      <w:rPr>
                        <w:color w:val="016983"/>
                      </w:rPr>
                      <w:t xml:space="preserve">703.777.2468 </w:t>
                    </w:r>
                    <w:r w:rsidRPr="006726F8">
                      <w:rPr>
                        <w:color w:val="878800"/>
                      </w:rPr>
                      <w:t>o</w:t>
                    </w:r>
                    <w:r>
                      <w:rPr>
                        <w:color w:val="016983"/>
                      </w:rPr>
                      <w:t xml:space="preserve"> 703.771.9787 </w:t>
                    </w:r>
                    <w:r w:rsidRPr="006726F8">
                      <w:rPr>
                        <w:color w:val="878800"/>
                      </w:rPr>
                      <w:t>f</w:t>
                    </w:r>
                  </w:p>
                  <w:p w14:paraId="1F29FFA0" w14:textId="77777777" w:rsidR="006726F8" w:rsidRDefault="006726F8"/>
                </w:txbxContent>
              </v:textbox>
              <w10:wrap anchorx="margin"/>
            </v:shape>
          </w:pict>
        </mc:Fallback>
      </mc:AlternateContent>
    </w:r>
    <w:r w:rsidR="006726F8">
      <w:rPr>
        <w:noProof/>
      </w:rPr>
      <w:drawing>
        <wp:inline distT="0" distB="0" distL="0" distR="0" wp14:anchorId="1F29FF9A" wp14:editId="1F29FF9B">
          <wp:extent cx="2160270" cy="784860"/>
          <wp:effectExtent l="19050" t="0" r="0" b="0"/>
          <wp:docPr id="3" name="Picture 3" descr="C:\Users\cwindle\Pictures\DAAR Logos\DAAR_2C-50y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windle\Pictures\DAAR Logos\DAAR_2C-50yrs.jpg"/>
                  <pic:cNvPicPr>
                    <a:picLocks noChangeAspect="1" noChangeArrowheads="1"/>
                  </pic:cNvPicPr>
                </pic:nvPicPr>
                <pic:blipFill>
                  <a:blip r:embed="rId1"/>
                  <a:srcRect/>
                  <a:stretch>
                    <a:fillRect/>
                  </a:stretch>
                </pic:blipFill>
                <pic:spPr bwMode="auto">
                  <a:xfrm>
                    <a:off x="0" y="0"/>
                    <a:ext cx="2167205" cy="787380"/>
                  </a:xfrm>
                  <a:prstGeom prst="rect">
                    <a:avLst/>
                  </a:prstGeom>
                  <a:noFill/>
                  <a:ln w="9525">
                    <a:noFill/>
                    <a:miter lim="800000"/>
                    <a:headEnd/>
                    <a:tailEnd/>
                  </a:ln>
                </pic:spPr>
              </pic:pic>
            </a:graphicData>
          </a:graphic>
        </wp:inline>
      </w:drawing>
    </w:r>
  </w:p>
  <w:p w14:paraId="1F29FF98" w14:textId="77777777" w:rsidR="006726F8" w:rsidRDefault="006726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D4A31" w14:textId="77777777" w:rsidR="00C33DA3" w:rsidRDefault="00C33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21419"/>
    <w:multiLevelType w:val="hybridMultilevel"/>
    <w:tmpl w:val="91F0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F81F3A"/>
    <w:multiLevelType w:val="hybridMultilevel"/>
    <w:tmpl w:val="638C8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2D1A59"/>
    <w:multiLevelType w:val="hybridMultilevel"/>
    <w:tmpl w:val="D802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B3EF3"/>
    <w:multiLevelType w:val="hybridMultilevel"/>
    <w:tmpl w:val="3F1A4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0C5D11"/>
    <w:multiLevelType w:val="hybridMultilevel"/>
    <w:tmpl w:val="2D661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6F8"/>
    <w:rsid w:val="00007F55"/>
    <w:rsid w:val="00022061"/>
    <w:rsid w:val="00024E08"/>
    <w:rsid w:val="00064F2F"/>
    <w:rsid w:val="0006672E"/>
    <w:rsid w:val="000753DB"/>
    <w:rsid w:val="00077B6E"/>
    <w:rsid w:val="00083DA9"/>
    <w:rsid w:val="000A2394"/>
    <w:rsid w:val="000C45FE"/>
    <w:rsid w:val="000C658F"/>
    <w:rsid w:val="000E44A8"/>
    <w:rsid w:val="000F10AF"/>
    <w:rsid w:val="000F6D6F"/>
    <w:rsid w:val="00107B5D"/>
    <w:rsid w:val="00116C33"/>
    <w:rsid w:val="00120FE5"/>
    <w:rsid w:val="0012561D"/>
    <w:rsid w:val="00144BDB"/>
    <w:rsid w:val="00154BDF"/>
    <w:rsid w:val="00160F6A"/>
    <w:rsid w:val="001618B8"/>
    <w:rsid w:val="00174817"/>
    <w:rsid w:val="00191A51"/>
    <w:rsid w:val="001B1BB9"/>
    <w:rsid w:val="001B2154"/>
    <w:rsid w:val="001B3470"/>
    <w:rsid w:val="001F3D46"/>
    <w:rsid w:val="001F5FDE"/>
    <w:rsid w:val="002330A9"/>
    <w:rsid w:val="0023471D"/>
    <w:rsid w:val="002446FA"/>
    <w:rsid w:val="002501DE"/>
    <w:rsid w:val="00255B21"/>
    <w:rsid w:val="0026083A"/>
    <w:rsid w:val="00261BB1"/>
    <w:rsid w:val="00261E22"/>
    <w:rsid w:val="002814BD"/>
    <w:rsid w:val="00283536"/>
    <w:rsid w:val="00285486"/>
    <w:rsid w:val="002927FB"/>
    <w:rsid w:val="002B5ADF"/>
    <w:rsid w:val="002C50E2"/>
    <w:rsid w:val="002D0D52"/>
    <w:rsid w:val="002D390B"/>
    <w:rsid w:val="002D665B"/>
    <w:rsid w:val="002F2BF0"/>
    <w:rsid w:val="002F5975"/>
    <w:rsid w:val="00302782"/>
    <w:rsid w:val="00310C95"/>
    <w:rsid w:val="003202C3"/>
    <w:rsid w:val="00324B9F"/>
    <w:rsid w:val="0032530C"/>
    <w:rsid w:val="00335DC3"/>
    <w:rsid w:val="00344D3A"/>
    <w:rsid w:val="00347489"/>
    <w:rsid w:val="003724EA"/>
    <w:rsid w:val="003A6F9B"/>
    <w:rsid w:val="003B2A60"/>
    <w:rsid w:val="003B5CAE"/>
    <w:rsid w:val="003B6179"/>
    <w:rsid w:val="003B69FB"/>
    <w:rsid w:val="003B6B09"/>
    <w:rsid w:val="003C080F"/>
    <w:rsid w:val="003E578B"/>
    <w:rsid w:val="003F47C9"/>
    <w:rsid w:val="003F5576"/>
    <w:rsid w:val="00407241"/>
    <w:rsid w:val="0041484C"/>
    <w:rsid w:val="00442192"/>
    <w:rsid w:val="00455784"/>
    <w:rsid w:val="004641BD"/>
    <w:rsid w:val="00465094"/>
    <w:rsid w:val="00472E16"/>
    <w:rsid w:val="0048133E"/>
    <w:rsid w:val="004833BC"/>
    <w:rsid w:val="00486612"/>
    <w:rsid w:val="00492304"/>
    <w:rsid w:val="00495710"/>
    <w:rsid w:val="0049639C"/>
    <w:rsid w:val="00496D9B"/>
    <w:rsid w:val="004A1B12"/>
    <w:rsid w:val="004A3C65"/>
    <w:rsid w:val="004B7636"/>
    <w:rsid w:val="004C22BA"/>
    <w:rsid w:val="004C62D8"/>
    <w:rsid w:val="004C767F"/>
    <w:rsid w:val="004E6A4A"/>
    <w:rsid w:val="004E7306"/>
    <w:rsid w:val="004F4E9B"/>
    <w:rsid w:val="004F7CF2"/>
    <w:rsid w:val="00511635"/>
    <w:rsid w:val="005126C7"/>
    <w:rsid w:val="0051516F"/>
    <w:rsid w:val="00516551"/>
    <w:rsid w:val="005344AC"/>
    <w:rsid w:val="00535F9B"/>
    <w:rsid w:val="00552107"/>
    <w:rsid w:val="00577F1B"/>
    <w:rsid w:val="00592E67"/>
    <w:rsid w:val="00593A88"/>
    <w:rsid w:val="005A0DE7"/>
    <w:rsid w:val="005A3D9C"/>
    <w:rsid w:val="005C59AA"/>
    <w:rsid w:val="005D597A"/>
    <w:rsid w:val="005D5FA7"/>
    <w:rsid w:val="005E0126"/>
    <w:rsid w:val="005F5CA8"/>
    <w:rsid w:val="0061422A"/>
    <w:rsid w:val="00614518"/>
    <w:rsid w:val="00616431"/>
    <w:rsid w:val="00616634"/>
    <w:rsid w:val="00643EC6"/>
    <w:rsid w:val="00645D22"/>
    <w:rsid w:val="006543F8"/>
    <w:rsid w:val="006568E3"/>
    <w:rsid w:val="006636BA"/>
    <w:rsid w:val="006661C0"/>
    <w:rsid w:val="006726F8"/>
    <w:rsid w:val="006769A7"/>
    <w:rsid w:val="00681761"/>
    <w:rsid w:val="00686ED3"/>
    <w:rsid w:val="00690D74"/>
    <w:rsid w:val="006A1A26"/>
    <w:rsid w:val="006A356B"/>
    <w:rsid w:val="006B0367"/>
    <w:rsid w:val="006E46D4"/>
    <w:rsid w:val="006E7201"/>
    <w:rsid w:val="00703A0D"/>
    <w:rsid w:val="007221F7"/>
    <w:rsid w:val="00722398"/>
    <w:rsid w:val="00732065"/>
    <w:rsid w:val="007414AA"/>
    <w:rsid w:val="00770FC0"/>
    <w:rsid w:val="00774271"/>
    <w:rsid w:val="007801DC"/>
    <w:rsid w:val="007803F2"/>
    <w:rsid w:val="0078059D"/>
    <w:rsid w:val="0078712A"/>
    <w:rsid w:val="007926F4"/>
    <w:rsid w:val="007A3590"/>
    <w:rsid w:val="007A44BA"/>
    <w:rsid w:val="007B3C13"/>
    <w:rsid w:val="007B6B49"/>
    <w:rsid w:val="007F7431"/>
    <w:rsid w:val="008145D2"/>
    <w:rsid w:val="00815F60"/>
    <w:rsid w:val="00823112"/>
    <w:rsid w:val="00834EB2"/>
    <w:rsid w:val="00836BCD"/>
    <w:rsid w:val="00840E01"/>
    <w:rsid w:val="00841797"/>
    <w:rsid w:val="008602AB"/>
    <w:rsid w:val="00863CDE"/>
    <w:rsid w:val="008651F6"/>
    <w:rsid w:val="00873205"/>
    <w:rsid w:val="00874CCF"/>
    <w:rsid w:val="00875634"/>
    <w:rsid w:val="00877419"/>
    <w:rsid w:val="00882806"/>
    <w:rsid w:val="00886F23"/>
    <w:rsid w:val="008A0A5F"/>
    <w:rsid w:val="008A77C4"/>
    <w:rsid w:val="008B1455"/>
    <w:rsid w:val="008B5E53"/>
    <w:rsid w:val="008C21D8"/>
    <w:rsid w:val="008D22C8"/>
    <w:rsid w:val="008E1863"/>
    <w:rsid w:val="00900F95"/>
    <w:rsid w:val="00914535"/>
    <w:rsid w:val="00914937"/>
    <w:rsid w:val="00930A3B"/>
    <w:rsid w:val="00932AC3"/>
    <w:rsid w:val="00936DE1"/>
    <w:rsid w:val="00940934"/>
    <w:rsid w:val="00944883"/>
    <w:rsid w:val="0096476B"/>
    <w:rsid w:val="009714F0"/>
    <w:rsid w:val="0097342B"/>
    <w:rsid w:val="00984A31"/>
    <w:rsid w:val="00984F7C"/>
    <w:rsid w:val="00997E61"/>
    <w:rsid w:val="009A0243"/>
    <w:rsid w:val="009B0DB0"/>
    <w:rsid w:val="009B0FB9"/>
    <w:rsid w:val="009B3995"/>
    <w:rsid w:val="009C6D12"/>
    <w:rsid w:val="009E38DC"/>
    <w:rsid w:val="009F615A"/>
    <w:rsid w:val="00A02A50"/>
    <w:rsid w:val="00A13543"/>
    <w:rsid w:val="00A22D37"/>
    <w:rsid w:val="00A23FCF"/>
    <w:rsid w:val="00A2632A"/>
    <w:rsid w:val="00A54F24"/>
    <w:rsid w:val="00A5649B"/>
    <w:rsid w:val="00A62A5D"/>
    <w:rsid w:val="00A74C02"/>
    <w:rsid w:val="00A84B91"/>
    <w:rsid w:val="00AE6D7B"/>
    <w:rsid w:val="00AF2A52"/>
    <w:rsid w:val="00AF60A3"/>
    <w:rsid w:val="00B066D0"/>
    <w:rsid w:val="00B24FF8"/>
    <w:rsid w:val="00B31A7B"/>
    <w:rsid w:val="00B32284"/>
    <w:rsid w:val="00B55FE8"/>
    <w:rsid w:val="00B6471A"/>
    <w:rsid w:val="00B66469"/>
    <w:rsid w:val="00B9153F"/>
    <w:rsid w:val="00B9412D"/>
    <w:rsid w:val="00BB395D"/>
    <w:rsid w:val="00BB6DBD"/>
    <w:rsid w:val="00BD0E20"/>
    <w:rsid w:val="00BD185B"/>
    <w:rsid w:val="00BD3F67"/>
    <w:rsid w:val="00BF32BA"/>
    <w:rsid w:val="00BF5A17"/>
    <w:rsid w:val="00BF6489"/>
    <w:rsid w:val="00C145EB"/>
    <w:rsid w:val="00C179AB"/>
    <w:rsid w:val="00C207C6"/>
    <w:rsid w:val="00C33DA3"/>
    <w:rsid w:val="00C44274"/>
    <w:rsid w:val="00C46990"/>
    <w:rsid w:val="00C53B43"/>
    <w:rsid w:val="00C55D31"/>
    <w:rsid w:val="00C64898"/>
    <w:rsid w:val="00C7535F"/>
    <w:rsid w:val="00C80AB4"/>
    <w:rsid w:val="00C84567"/>
    <w:rsid w:val="00C87F9D"/>
    <w:rsid w:val="00C909BB"/>
    <w:rsid w:val="00C90E07"/>
    <w:rsid w:val="00C94209"/>
    <w:rsid w:val="00CB2A4A"/>
    <w:rsid w:val="00CB40C5"/>
    <w:rsid w:val="00CB54E3"/>
    <w:rsid w:val="00CC4601"/>
    <w:rsid w:val="00CD2673"/>
    <w:rsid w:val="00D04BC9"/>
    <w:rsid w:val="00D11D70"/>
    <w:rsid w:val="00D15B02"/>
    <w:rsid w:val="00D46098"/>
    <w:rsid w:val="00D63A46"/>
    <w:rsid w:val="00D7263A"/>
    <w:rsid w:val="00D840F6"/>
    <w:rsid w:val="00D90F7A"/>
    <w:rsid w:val="00D9728D"/>
    <w:rsid w:val="00D974A9"/>
    <w:rsid w:val="00DA6D19"/>
    <w:rsid w:val="00DB5382"/>
    <w:rsid w:val="00DC4500"/>
    <w:rsid w:val="00DD0384"/>
    <w:rsid w:val="00DE505F"/>
    <w:rsid w:val="00DF0E7F"/>
    <w:rsid w:val="00DF3A41"/>
    <w:rsid w:val="00DF5A2E"/>
    <w:rsid w:val="00E07476"/>
    <w:rsid w:val="00E17F98"/>
    <w:rsid w:val="00E220B1"/>
    <w:rsid w:val="00E22261"/>
    <w:rsid w:val="00E35271"/>
    <w:rsid w:val="00E53DD8"/>
    <w:rsid w:val="00E57386"/>
    <w:rsid w:val="00E652E2"/>
    <w:rsid w:val="00E66C4F"/>
    <w:rsid w:val="00E7693D"/>
    <w:rsid w:val="00E7766E"/>
    <w:rsid w:val="00E831BA"/>
    <w:rsid w:val="00E87C43"/>
    <w:rsid w:val="00EA3B66"/>
    <w:rsid w:val="00EA4164"/>
    <w:rsid w:val="00EB66BC"/>
    <w:rsid w:val="00EC4FB1"/>
    <w:rsid w:val="00EC6743"/>
    <w:rsid w:val="00ED48D7"/>
    <w:rsid w:val="00ED540C"/>
    <w:rsid w:val="00EF4A9D"/>
    <w:rsid w:val="00F04285"/>
    <w:rsid w:val="00F06DD9"/>
    <w:rsid w:val="00F14338"/>
    <w:rsid w:val="00F3335A"/>
    <w:rsid w:val="00F364EC"/>
    <w:rsid w:val="00F37011"/>
    <w:rsid w:val="00F664C0"/>
    <w:rsid w:val="00F753C5"/>
    <w:rsid w:val="00F876AF"/>
    <w:rsid w:val="00FA6A1E"/>
    <w:rsid w:val="00FA738E"/>
    <w:rsid w:val="00FD40AC"/>
    <w:rsid w:val="00FE2788"/>
    <w:rsid w:val="00FF3D8A"/>
    <w:rsid w:val="00FF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29FF92"/>
  <w15:docId w15:val="{19D70D69-237C-403F-9C60-11D70E06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2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6F8"/>
  </w:style>
  <w:style w:type="paragraph" w:styleId="Footer">
    <w:name w:val="footer"/>
    <w:basedOn w:val="Normal"/>
    <w:link w:val="FooterChar"/>
    <w:uiPriority w:val="99"/>
    <w:unhideWhenUsed/>
    <w:rsid w:val="00672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6F8"/>
  </w:style>
  <w:style w:type="paragraph" w:styleId="BalloonText">
    <w:name w:val="Balloon Text"/>
    <w:basedOn w:val="Normal"/>
    <w:link w:val="BalloonTextChar"/>
    <w:uiPriority w:val="99"/>
    <w:semiHidden/>
    <w:unhideWhenUsed/>
    <w:rsid w:val="00672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6F8"/>
    <w:rPr>
      <w:rFonts w:ascii="Tahoma" w:hAnsi="Tahoma" w:cs="Tahoma"/>
      <w:sz w:val="16"/>
      <w:szCs w:val="16"/>
    </w:rPr>
  </w:style>
  <w:style w:type="paragraph" w:styleId="ListParagraph">
    <w:name w:val="List Paragraph"/>
    <w:basedOn w:val="Normal"/>
    <w:uiPriority w:val="34"/>
    <w:qFormat/>
    <w:rsid w:val="00F364EC"/>
    <w:pPr>
      <w:ind w:left="720"/>
      <w:contextualSpacing/>
    </w:pPr>
  </w:style>
  <w:style w:type="character" w:styleId="Hyperlink">
    <w:name w:val="Hyperlink"/>
    <w:basedOn w:val="DefaultParagraphFont"/>
    <w:uiPriority w:val="99"/>
    <w:unhideWhenUsed/>
    <w:rsid w:val="0032530C"/>
    <w:rPr>
      <w:color w:val="0000FF" w:themeColor="hyperlink"/>
      <w:u w:val="single"/>
    </w:rPr>
  </w:style>
  <w:style w:type="paragraph" w:styleId="NormalWeb">
    <w:name w:val="Normal (Web)"/>
    <w:basedOn w:val="Normal"/>
    <w:uiPriority w:val="99"/>
    <w:semiHidden/>
    <w:unhideWhenUsed/>
    <w:rsid w:val="00DE505F"/>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C179AB"/>
    <w:rPr>
      <w:i/>
      <w:iCs/>
    </w:rPr>
  </w:style>
  <w:style w:type="character" w:styleId="Strong">
    <w:name w:val="Strong"/>
    <w:basedOn w:val="DefaultParagraphFont"/>
    <w:uiPriority w:val="22"/>
    <w:qFormat/>
    <w:rsid w:val="00C179AB"/>
    <w:rPr>
      <w:b/>
      <w:bCs/>
    </w:rPr>
  </w:style>
  <w:style w:type="character" w:styleId="UnresolvedMention">
    <w:name w:val="Unresolved Mention"/>
    <w:basedOn w:val="DefaultParagraphFont"/>
    <w:uiPriority w:val="99"/>
    <w:semiHidden/>
    <w:unhideWhenUsed/>
    <w:rsid w:val="00344D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940578">
      <w:bodyDiv w:val="1"/>
      <w:marLeft w:val="0"/>
      <w:marRight w:val="0"/>
      <w:marTop w:val="0"/>
      <w:marBottom w:val="0"/>
      <w:divBdr>
        <w:top w:val="none" w:sz="0" w:space="0" w:color="auto"/>
        <w:left w:val="none" w:sz="0" w:space="0" w:color="auto"/>
        <w:bottom w:val="none" w:sz="0" w:space="0" w:color="auto"/>
        <w:right w:val="none" w:sz="0" w:space="0" w:color="auto"/>
      </w:divBdr>
    </w:div>
    <w:div w:id="576088778">
      <w:bodyDiv w:val="1"/>
      <w:marLeft w:val="0"/>
      <w:marRight w:val="0"/>
      <w:marTop w:val="0"/>
      <w:marBottom w:val="0"/>
      <w:divBdr>
        <w:top w:val="none" w:sz="0" w:space="0" w:color="auto"/>
        <w:left w:val="none" w:sz="0" w:space="0" w:color="auto"/>
        <w:bottom w:val="none" w:sz="0" w:space="0" w:color="auto"/>
        <w:right w:val="none" w:sz="0" w:space="0" w:color="auto"/>
      </w:divBdr>
    </w:div>
    <w:div w:id="1680277896">
      <w:bodyDiv w:val="1"/>
      <w:marLeft w:val="0"/>
      <w:marRight w:val="0"/>
      <w:marTop w:val="0"/>
      <w:marBottom w:val="0"/>
      <w:divBdr>
        <w:top w:val="none" w:sz="0" w:space="0" w:color="auto"/>
        <w:left w:val="none" w:sz="0" w:space="0" w:color="auto"/>
        <w:bottom w:val="none" w:sz="0" w:space="0" w:color="auto"/>
        <w:right w:val="none" w:sz="0" w:space="0" w:color="auto"/>
      </w:divBdr>
    </w:div>
    <w:div w:id="178823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ullesarea.com/2018/04/13/march-2018-loudoun-county-market-trends-repor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dullesarea.com/education/international-forum-4-2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ullesarea.com/2018/04/12/nar-code-of-ethics-completion-required-by-dec-31-2018/"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dullesarea.com/2018/04/09/narnewlogopause/"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windle@dullesarea.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25EC1AED3F7F47B88D047699F75BE4" ma:contentTypeVersion="10" ma:contentTypeDescription="Create a new document." ma:contentTypeScope="" ma:versionID="f8edc3660197730a1d62160f2f6230e9">
  <xsd:schema xmlns:xsd="http://www.w3.org/2001/XMLSchema" xmlns:xs="http://www.w3.org/2001/XMLSchema" xmlns:p="http://schemas.microsoft.com/office/2006/metadata/properties" xmlns:ns2="611b39fe-87e5-45c3-ba74-b39bb6615c9e" xmlns:ns3="f2e3278d-e65e-4d6e-a8cd-01d0462fdfc5" targetNamespace="http://schemas.microsoft.com/office/2006/metadata/properties" ma:root="true" ma:fieldsID="a7b0f6576ca3141dcb7f6b681fb86efb" ns2:_="" ns3:_="">
    <xsd:import namespace="611b39fe-87e5-45c3-ba74-b39bb6615c9e"/>
    <xsd:import namespace="f2e3278d-e65e-4d6e-a8cd-01d0462fdfc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b39fe-87e5-45c3-ba74-b39bb6615c9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2e3278d-e65e-4d6e-a8cd-01d0462fdfc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857716-C519-485A-B841-722F14864612}">
  <ds:schemaRefs>
    <ds:schemaRef ds:uri="http://purl.org/dc/elements/1.1/"/>
    <ds:schemaRef ds:uri="http://schemas.microsoft.com/office/2006/documentManagement/types"/>
    <ds:schemaRef ds:uri="f2e3278d-e65e-4d6e-a8cd-01d0462fdfc5"/>
    <ds:schemaRef ds:uri="http://purl.org/dc/terms/"/>
    <ds:schemaRef ds:uri="611b39fe-87e5-45c3-ba74-b39bb6615c9e"/>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C986E48-209C-4173-BA1D-2B8859AE2863}">
  <ds:schemaRefs>
    <ds:schemaRef ds:uri="http://schemas.microsoft.com/sharepoint/v3/contenttype/forms"/>
  </ds:schemaRefs>
</ds:datastoreItem>
</file>

<file path=customXml/itemProps3.xml><?xml version="1.0" encoding="utf-8"?>
<ds:datastoreItem xmlns:ds="http://schemas.openxmlformats.org/officeDocument/2006/customXml" ds:itemID="{48C65AD7-FC6B-4503-B0D2-E4BC9AEA1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b39fe-87e5-45c3-ba74-b39bb6615c9e"/>
    <ds:schemaRef ds:uri="f2e3278d-e65e-4d6e-a8cd-01d0462fd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cwindle</dc:creator>
  <cp:lastModifiedBy>Christine Windle</cp:lastModifiedBy>
  <cp:revision>46</cp:revision>
  <cp:lastPrinted>2018-02-22T16:50:00Z</cp:lastPrinted>
  <dcterms:created xsi:type="dcterms:W3CDTF">2018-04-08T11:21:00Z</dcterms:created>
  <dcterms:modified xsi:type="dcterms:W3CDTF">2018-04-16T11:14:00Z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0x0101006025EC1AED3F7F47B88D047699F75BE4</vt:lpwstr>
  </property>
</Properties>
</file>