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7E86107D"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F374EB">
        <w:rPr>
          <w:b/>
          <w:i/>
          <w:color w:val="FF0000"/>
          <w:sz w:val="28"/>
          <w:szCs w:val="28"/>
        </w:rPr>
        <w:t>August 6</w:t>
      </w:r>
      <w:r w:rsidR="00F374EB" w:rsidRPr="00F374EB">
        <w:rPr>
          <w:b/>
          <w:i/>
          <w:color w:val="FF0000"/>
          <w:sz w:val="28"/>
          <w:szCs w:val="28"/>
          <w:vertAlign w:val="superscript"/>
        </w:rPr>
        <w:t>th</w:t>
      </w:r>
      <w:r w:rsidR="00F374EB">
        <w:rPr>
          <w:b/>
          <w:i/>
          <w:color w:val="FF0000"/>
          <w:sz w:val="28"/>
          <w:szCs w:val="28"/>
        </w:rPr>
        <w:t>, 2018</w:t>
      </w:r>
    </w:p>
    <w:p w14:paraId="5849A1D4" w14:textId="26ED7637" w:rsidR="00B149A7" w:rsidRDefault="00B149A7" w:rsidP="005E5A06">
      <w:pPr>
        <w:rPr>
          <w:rFonts w:ascii="Gadugi" w:hAnsi="Gadugi" w:cs="Arial"/>
          <w:b/>
          <w:color w:val="008080"/>
        </w:rPr>
      </w:pPr>
    </w:p>
    <w:p w14:paraId="1ECC4F2B" w14:textId="54772E94" w:rsidR="005F2D47" w:rsidRDefault="005F2D47" w:rsidP="005F2D47">
      <w:pPr>
        <w:rPr>
          <w:rFonts w:ascii="Gadugi" w:hAnsi="Gadugi" w:cs="Arial"/>
          <w:b/>
          <w:color w:val="008080"/>
        </w:rPr>
      </w:pPr>
      <w:r>
        <w:rPr>
          <w:rFonts w:ascii="Gadugi" w:hAnsi="Gadugi" w:cs="Arial"/>
          <w:b/>
          <w:color w:val="008080"/>
        </w:rPr>
        <w:t>Industry Updates</w:t>
      </w:r>
    </w:p>
    <w:p w14:paraId="5E44430F" w14:textId="26BC0074" w:rsidR="0017440D" w:rsidRDefault="004759A9" w:rsidP="005E5A06">
      <w:pPr>
        <w:rPr>
          <w:rFonts w:ascii="Gadugi" w:hAnsi="Gadugi" w:cs="Arial"/>
          <w:b/>
          <w:color w:val="008080"/>
        </w:rPr>
      </w:pPr>
      <w:r w:rsidRPr="004759A9">
        <w:rPr>
          <w:rFonts w:cstheme="minorHAnsi"/>
          <w:i/>
          <w:u w:val="single"/>
        </w:rPr>
        <w:t xml:space="preserve">Topic #1: Loudoun County Issues Another </w:t>
      </w:r>
      <w:r w:rsidR="0017440D" w:rsidRPr="004759A9">
        <w:rPr>
          <w:rFonts w:cstheme="minorHAnsi"/>
          <w:i/>
          <w:u w:val="single"/>
        </w:rPr>
        <w:t>Short-Term Residential Rental Survey</w:t>
      </w:r>
      <w:r w:rsidR="0017440D" w:rsidRPr="0017440D">
        <w:rPr>
          <w:rFonts w:cstheme="minorHAnsi"/>
        </w:rPr>
        <w:t xml:space="preserve"> Loudoun County has launched a second survey to gather public opinion about issues related to short-term residential rentals. Last month, the county began requiring operators of short-term residential rental units to register their property and provide other information, such as their ownership status in the property, the number of bedrooms that could be rented, and whether the home is served by a well or septic system. Real estate licensees or people represented by a real estate licensee are NOT required to register their short-term residential rental units. Visit </w:t>
      </w:r>
      <w:hyperlink r:id="rId10" w:history="1">
        <w:r w:rsidRPr="005916DE">
          <w:rPr>
            <w:rStyle w:val="Hyperlink"/>
            <w:rFonts w:cstheme="minorHAnsi"/>
          </w:rPr>
          <w:t>https://dullesarea.com/2018/05/10/registrationprocessbegins/</w:t>
        </w:r>
      </w:hyperlink>
      <w:r w:rsidR="0017440D" w:rsidRPr="0017440D">
        <w:rPr>
          <w:rFonts w:cstheme="minorHAnsi"/>
        </w:rPr>
        <w:t xml:space="preserve"> to learn more about this registration process. You may also download a Fact Sheet about short-term residential rentals in Loudoun County.</w:t>
      </w:r>
      <w:r>
        <w:rPr>
          <w:rFonts w:cstheme="minorHAnsi"/>
        </w:rPr>
        <w:t xml:space="preserve">  </w:t>
      </w:r>
    </w:p>
    <w:p w14:paraId="7B45D11A" w14:textId="35555D6A" w:rsidR="00F374EB" w:rsidRDefault="0017440D" w:rsidP="005E5A06">
      <w:pPr>
        <w:rPr>
          <w:rFonts w:ascii="Gadugi" w:hAnsi="Gadugi" w:cs="Arial"/>
          <w:b/>
          <w:color w:val="008080"/>
        </w:rPr>
      </w:pPr>
      <w:r>
        <w:rPr>
          <w:rFonts w:ascii="Gadugi" w:hAnsi="Gadugi" w:cs="Arial"/>
          <w:b/>
          <w:color w:val="008080"/>
        </w:rPr>
        <w:t>Networking Events</w:t>
      </w:r>
    </w:p>
    <w:p w14:paraId="24D58031" w14:textId="231F50D0" w:rsidR="00F374EB" w:rsidRDefault="00F374EB" w:rsidP="00F374EB">
      <w:pPr>
        <w:rPr>
          <w:rFonts w:cstheme="minorHAnsi"/>
        </w:rPr>
      </w:pPr>
      <w:r w:rsidRPr="001B0F5F">
        <w:rPr>
          <w:rFonts w:cstheme="minorHAnsi"/>
          <w:i/>
          <w:u w:val="single"/>
        </w:rPr>
        <w:t>Topic #</w:t>
      </w:r>
      <w:r w:rsidR="004759A9">
        <w:rPr>
          <w:rFonts w:cstheme="minorHAnsi"/>
          <w:i/>
          <w:u w:val="single"/>
        </w:rPr>
        <w:t>2</w:t>
      </w:r>
      <w:r w:rsidRPr="001B0F5F">
        <w:rPr>
          <w:rFonts w:cstheme="minorHAnsi"/>
          <w:i/>
          <w:u w:val="single"/>
        </w:rPr>
        <w:t xml:space="preserve">: </w:t>
      </w:r>
      <w:r w:rsidRPr="001B0F5F">
        <w:rPr>
          <w:rFonts w:cstheme="minorHAnsi"/>
          <w:i/>
          <w:u w:val="single"/>
        </w:rPr>
        <w:t>Fall into Giving Back Silent Auction @ Dog Money -Thursday, 10/4, 4-6pm</w:t>
      </w:r>
      <w:r>
        <w:rPr>
          <w:rFonts w:cstheme="minorHAnsi"/>
        </w:rPr>
        <w:t xml:space="preserve"> </w:t>
      </w:r>
      <w:r w:rsidRPr="00F374EB">
        <w:rPr>
          <w:rFonts w:cstheme="minorHAnsi"/>
        </w:rPr>
        <w:t xml:space="preserve">DAAR members are cordially invited to DAAR’s Community Service Committee’s (CSC) </w:t>
      </w:r>
      <w:r w:rsidRPr="00F374EB">
        <w:rPr>
          <w:rFonts w:cstheme="minorHAnsi"/>
          <w:i/>
        </w:rPr>
        <w:t>Fall into Giving Back Silent Auction</w:t>
      </w:r>
      <w:r w:rsidRPr="00F374EB">
        <w:rPr>
          <w:rFonts w:cstheme="minorHAnsi"/>
        </w:rPr>
        <w:t xml:space="preserve"> at Dog Money Restaurant and Brewery, Leesburg, VA on Thursday, October 4, 2018, 4-6PM. Enjoy beer, wine, light hors d’oeuvres, and networking!  The Community Services Committee will host a silent auction to support </w:t>
      </w:r>
      <w:proofErr w:type="spellStart"/>
      <w:r w:rsidRPr="00F374EB">
        <w:rPr>
          <w:rFonts w:cstheme="minorHAnsi"/>
        </w:rPr>
        <w:t>DeShong’s</w:t>
      </w:r>
      <w:proofErr w:type="spellEnd"/>
      <w:r w:rsidRPr="00F374EB">
        <w:rPr>
          <w:rFonts w:cstheme="minorHAnsi"/>
        </w:rPr>
        <w:t xml:space="preserve"> Gift Back </w:t>
      </w:r>
      <w:r w:rsidR="002F18D8" w:rsidRPr="002F18D8">
        <w:rPr>
          <w:rFonts w:cstheme="minorHAnsi"/>
          <w:i/>
        </w:rPr>
        <w:t>Sterling Rebuild Effort</w:t>
      </w:r>
      <w:r w:rsidR="002F18D8">
        <w:rPr>
          <w:rFonts w:cstheme="minorHAnsi"/>
        </w:rPr>
        <w:t xml:space="preserve"> </w:t>
      </w:r>
      <w:r w:rsidRPr="00F374EB">
        <w:rPr>
          <w:rFonts w:cstheme="minorHAnsi"/>
        </w:rPr>
        <w:t xml:space="preserve">throughout the evening!  </w:t>
      </w:r>
      <w:r w:rsidR="00F26951">
        <w:rPr>
          <w:rFonts w:cstheme="minorHAnsi"/>
        </w:rPr>
        <w:t>Encourage agents to donate gift cards to include in auction items for the event.  Email</w:t>
      </w:r>
      <w:r w:rsidR="009952FB">
        <w:rPr>
          <w:rFonts w:cstheme="minorHAnsi"/>
        </w:rPr>
        <w:t xml:space="preserve"> Beth Fischel, </w:t>
      </w:r>
      <w:hyperlink r:id="rId11" w:history="1">
        <w:r w:rsidR="009952FB" w:rsidRPr="005916DE">
          <w:rPr>
            <w:rStyle w:val="Hyperlink"/>
            <w:rFonts w:cstheme="minorHAnsi"/>
          </w:rPr>
          <w:t>bfischel@dullesarea.com</w:t>
        </w:r>
      </w:hyperlink>
      <w:r w:rsidR="009952FB">
        <w:rPr>
          <w:rFonts w:cstheme="minorHAnsi"/>
        </w:rPr>
        <w:t xml:space="preserve"> and we will dispatch a CSC member to pick it up at your office! E</w:t>
      </w:r>
      <w:r w:rsidRPr="00F374EB">
        <w:rPr>
          <w:rFonts w:cstheme="minorHAnsi"/>
        </w:rPr>
        <w:t xml:space="preserve">arly </w:t>
      </w:r>
      <w:r w:rsidR="009952FB">
        <w:rPr>
          <w:rFonts w:cstheme="minorHAnsi"/>
        </w:rPr>
        <w:t>b</w:t>
      </w:r>
      <w:r w:rsidRPr="00F374EB">
        <w:rPr>
          <w:rFonts w:cstheme="minorHAnsi"/>
        </w:rPr>
        <w:t>ird registration fee is $20 before September 27, 2018 and $30 after for DAAR members</w:t>
      </w:r>
      <w:r w:rsidR="009952FB">
        <w:rPr>
          <w:rFonts w:cstheme="minorHAnsi"/>
        </w:rPr>
        <w:t xml:space="preserve"> includes two drink tickets and </w:t>
      </w:r>
      <w:r w:rsidR="001B0F5F">
        <w:rPr>
          <w:rFonts w:cstheme="minorHAnsi"/>
        </w:rPr>
        <w:t>light hors d’oeuvres</w:t>
      </w:r>
      <w:r w:rsidRPr="00F374EB">
        <w:rPr>
          <w:rFonts w:cstheme="minorHAnsi"/>
        </w:rPr>
        <w:t>. Non-member registration fees are $45.  Fresh craft beer is brewed on premise!  For more information</w:t>
      </w:r>
      <w:r w:rsidR="001B0F5F">
        <w:rPr>
          <w:rFonts w:cstheme="minorHAnsi"/>
        </w:rPr>
        <w:t xml:space="preserve"> visit </w:t>
      </w:r>
      <w:r>
        <w:rPr>
          <w:rFonts w:cstheme="minorHAnsi"/>
        </w:rPr>
        <w:t xml:space="preserve"> </w:t>
      </w:r>
      <w:hyperlink r:id="rId12" w:history="1">
        <w:r w:rsidR="00CC7B25" w:rsidRPr="005916DE">
          <w:rPr>
            <w:rStyle w:val="Hyperlink"/>
            <w:rFonts w:cstheme="minorHAnsi"/>
          </w:rPr>
          <w:t>https://dullesarea.com/2018/08/01/join-us-2018-fall-mix-mingle-thursday-10-4-4-6pm/</w:t>
        </w:r>
      </w:hyperlink>
    </w:p>
    <w:p w14:paraId="5D9F4023" w14:textId="3271CCA0" w:rsidR="00B14310" w:rsidRDefault="00B071BD" w:rsidP="005E5A06">
      <w:pPr>
        <w:rPr>
          <w:rFonts w:ascii="Gadugi" w:hAnsi="Gadugi" w:cs="Arial"/>
          <w:b/>
          <w:color w:val="008080"/>
        </w:rPr>
      </w:pPr>
      <w:r>
        <w:rPr>
          <w:rFonts w:ascii="Gadugi" w:hAnsi="Gadugi" w:cs="Arial"/>
          <w:b/>
          <w:color w:val="008080"/>
        </w:rPr>
        <w:t>Career Track and Networking</w:t>
      </w:r>
    </w:p>
    <w:p w14:paraId="62D1E4B8" w14:textId="6B3CEFF7" w:rsidR="005A3281" w:rsidRPr="005A3281" w:rsidRDefault="00994494" w:rsidP="005A3281">
      <w:pPr>
        <w:rPr>
          <w:rFonts w:cstheme="minorHAnsi"/>
        </w:rPr>
      </w:pPr>
      <w:r w:rsidRPr="00994494">
        <w:rPr>
          <w:rFonts w:cstheme="minorHAnsi"/>
          <w:i/>
          <w:u w:val="single"/>
        </w:rPr>
        <w:t xml:space="preserve">Topic #3: </w:t>
      </w:r>
      <w:r w:rsidR="005A3281" w:rsidRPr="00994494">
        <w:rPr>
          <w:rFonts w:cstheme="minorHAnsi"/>
          <w:i/>
          <w:u w:val="single"/>
        </w:rPr>
        <w:t xml:space="preserve">Don’t Delay – NAR Code of Ethics Required by 12/31/18. </w:t>
      </w:r>
      <w:r w:rsidR="00AE656A">
        <w:rPr>
          <w:rFonts w:cstheme="minorHAnsi"/>
          <w:i/>
          <w:u w:val="single"/>
        </w:rPr>
        <w:t>Sign-up for the Course this</w:t>
      </w:r>
      <w:r w:rsidR="00183F7A">
        <w:rPr>
          <w:rFonts w:cstheme="minorHAnsi"/>
          <w:i/>
          <w:u w:val="single"/>
        </w:rPr>
        <w:t xml:space="preserve"> </w:t>
      </w:r>
      <w:proofErr w:type="gramStart"/>
      <w:r w:rsidR="00183F7A">
        <w:rPr>
          <w:rFonts w:cstheme="minorHAnsi"/>
          <w:i/>
          <w:u w:val="single"/>
        </w:rPr>
        <w:t>Fall</w:t>
      </w:r>
      <w:r w:rsidR="00AE656A">
        <w:rPr>
          <w:rFonts w:cstheme="minorHAnsi"/>
          <w:i/>
        </w:rPr>
        <w:t xml:space="preserve"> </w:t>
      </w:r>
      <w:r w:rsidR="00183F7A">
        <w:rPr>
          <w:rFonts w:cstheme="minorHAnsi"/>
          <w:i/>
        </w:rPr>
        <w:t xml:space="preserve"> Please</w:t>
      </w:r>
      <w:proofErr w:type="gramEnd"/>
      <w:r w:rsidR="00183F7A">
        <w:rPr>
          <w:rFonts w:cstheme="minorHAnsi"/>
          <w:i/>
        </w:rPr>
        <w:t xml:space="preserve"> remind agents they must</w:t>
      </w:r>
      <w:r w:rsidR="005A3281" w:rsidRPr="005A3281">
        <w:rPr>
          <w:rFonts w:cstheme="minorHAnsi"/>
        </w:rPr>
        <w:t xml:space="preserve"> complete two-and-a-half hours of Code of Ethics training within given two-year cycles according to NAR policy. The current cycle ends this year on December 31, 2018. </w:t>
      </w:r>
      <w:r w:rsidR="00AE656A">
        <w:rPr>
          <w:rFonts w:cstheme="minorHAnsi"/>
        </w:rPr>
        <w:t xml:space="preserve"> </w:t>
      </w:r>
      <w:r w:rsidR="005A3281" w:rsidRPr="005A3281">
        <w:rPr>
          <w:rFonts w:cstheme="minorHAnsi"/>
        </w:rPr>
        <w:t>Training may be completed through local REALTOR associations or through another method such as home study, correspondence, classroom courses, or online courses. REALTORS® who have completed the required ethics training within a two-year cycle in one association shall not be required to complete any further ethics training for that same training cycle if the REALTOR® becomes or is a member of another association.</w:t>
      </w:r>
    </w:p>
    <w:p w14:paraId="2165C698" w14:textId="77777777" w:rsidR="005A3281" w:rsidRPr="005A3281" w:rsidRDefault="005A3281" w:rsidP="005A3281">
      <w:pPr>
        <w:rPr>
          <w:rFonts w:cstheme="minorHAnsi"/>
        </w:rPr>
      </w:pPr>
      <w:r w:rsidRPr="005A3281">
        <w:rPr>
          <w:rFonts w:cstheme="minorHAnsi"/>
        </w:rPr>
        <w:t xml:space="preserve">Below are the dates for the Code of Ethics classes offered at DAAR which </w:t>
      </w:r>
      <w:proofErr w:type="gramStart"/>
      <w:r w:rsidRPr="005A3281">
        <w:rPr>
          <w:rFonts w:cstheme="minorHAnsi"/>
        </w:rPr>
        <w:t>are FREE of CHARGE to DAAR members</w:t>
      </w:r>
      <w:proofErr w:type="gramEnd"/>
      <w:r w:rsidRPr="005A3281">
        <w:rPr>
          <w:rFonts w:cstheme="minorHAnsi"/>
        </w:rPr>
        <w:t>. You will receive 3 CE or PLE credits along with fulfilling your mandatory NAR requirement:</w:t>
      </w:r>
    </w:p>
    <w:p w14:paraId="51EF7E51" w14:textId="77777777" w:rsidR="005A3281" w:rsidRPr="005A3281" w:rsidRDefault="005A3281" w:rsidP="005A3281">
      <w:pPr>
        <w:rPr>
          <w:rFonts w:cstheme="minorHAnsi"/>
        </w:rPr>
      </w:pPr>
      <w:r w:rsidRPr="005A3281">
        <w:rPr>
          <w:rFonts w:cstheme="minorHAnsi"/>
        </w:rPr>
        <w:t>Sep. 19, 2018– 8:00AM to 11:00AM</w:t>
      </w:r>
    </w:p>
    <w:p w14:paraId="6BCDCFDA" w14:textId="77777777" w:rsidR="005A3281" w:rsidRPr="005A3281" w:rsidRDefault="005A3281" w:rsidP="005A3281">
      <w:pPr>
        <w:rPr>
          <w:rFonts w:cstheme="minorHAnsi"/>
        </w:rPr>
      </w:pPr>
      <w:r w:rsidRPr="005A3281">
        <w:rPr>
          <w:rFonts w:cstheme="minorHAnsi"/>
        </w:rPr>
        <w:t>Sep. 26, 2018 – 9:00AM to Noon</w:t>
      </w:r>
    </w:p>
    <w:p w14:paraId="51ABC3A6" w14:textId="2EC2C73D" w:rsidR="005A3281" w:rsidRDefault="005A3281" w:rsidP="005A3281">
      <w:pPr>
        <w:rPr>
          <w:rFonts w:cstheme="minorHAnsi"/>
        </w:rPr>
      </w:pPr>
      <w:r w:rsidRPr="005A3281">
        <w:rPr>
          <w:rFonts w:cstheme="minorHAnsi"/>
        </w:rPr>
        <w:t>Dec. 05, 2018 – 9:00AM to Noon</w:t>
      </w:r>
    </w:p>
    <w:p w14:paraId="0162493A" w14:textId="1E99387C" w:rsidR="00CA6E2F" w:rsidRDefault="00CA6E2F" w:rsidP="005A3281">
      <w:pPr>
        <w:rPr>
          <w:rFonts w:cstheme="minorHAnsi"/>
        </w:rPr>
      </w:pPr>
      <w:r>
        <w:rPr>
          <w:rFonts w:cstheme="minorHAnsi"/>
        </w:rPr>
        <w:t xml:space="preserve">Encourage agents to register online via </w:t>
      </w:r>
      <w:hyperlink r:id="rId13" w:history="1">
        <w:r w:rsidRPr="005916DE">
          <w:rPr>
            <w:rStyle w:val="Hyperlink"/>
            <w:rFonts w:cstheme="minorHAnsi"/>
          </w:rPr>
          <w:t>www.dullesarea.com</w:t>
        </w:r>
      </w:hyperlink>
    </w:p>
    <w:p w14:paraId="457D8F0C" w14:textId="6DE63AEA" w:rsidR="005A3281" w:rsidRDefault="00CA6E2F" w:rsidP="005A3281">
      <w:pPr>
        <w:rPr>
          <w:rFonts w:cstheme="minorHAnsi"/>
        </w:rPr>
      </w:pPr>
      <w:r>
        <w:rPr>
          <w:rFonts w:cstheme="minorHAnsi"/>
        </w:rPr>
        <w:lastRenderedPageBreak/>
        <w:t>Agents also have</w:t>
      </w:r>
      <w:r w:rsidR="005A3281" w:rsidRPr="005A3281">
        <w:rPr>
          <w:rFonts w:cstheme="minorHAnsi"/>
        </w:rPr>
        <w:t xml:space="preserve"> the option of completing NAR’s online ethics class</w:t>
      </w:r>
      <w:r w:rsidR="00DC5321">
        <w:rPr>
          <w:rFonts w:cstheme="minorHAnsi"/>
        </w:rPr>
        <w:t xml:space="preserve"> via </w:t>
      </w:r>
      <w:hyperlink r:id="rId14" w:history="1">
        <w:r w:rsidR="00DC5321" w:rsidRPr="005916DE">
          <w:rPr>
            <w:rStyle w:val="Hyperlink"/>
            <w:rFonts w:cstheme="minorHAnsi"/>
          </w:rPr>
          <w:t>www.realtors.org</w:t>
        </w:r>
      </w:hyperlink>
    </w:p>
    <w:p w14:paraId="52C3EE64" w14:textId="268EBD89" w:rsidR="005F2D47" w:rsidRPr="005A3281" w:rsidRDefault="00AB7A1F" w:rsidP="005A3281">
      <w:pPr>
        <w:rPr>
          <w:rFonts w:cstheme="minorHAnsi"/>
        </w:rPr>
      </w:pPr>
      <w:r w:rsidRPr="005A3281">
        <w:rPr>
          <w:rFonts w:cstheme="minorHAnsi"/>
        </w:rPr>
        <w:t>If you complete Ethics training outside of DAAR, please forward a certificate of completion</w:t>
      </w:r>
      <w:r w:rsidR="00CA6E2F">
        <w:rPr>
          <w:rFonts w:cstheme="minorHAnsi"/>
        </w:rPr>
        <w:t xml:space="preserve"> by 12/31/18</w:t>
      </w:r>
      <w:r w:rsidRPr="005A3281">
        <w:rPr>
          <w:rFonts w:cstheme="minorHAnsi"/>
        </w:rPr>
        <w:t xml:space="preserve"> to Teresa Kirkhart, Professional Development and Standards Director, </w:t>
      </w:r>
      <w:hyperlink r:id="rId15" w:history="1">
        <w:r w:rsidR="00DC5321" w:rsidRPr="005916DE">
          <w:rPr>
            <w:rStyle w:val="Hyperlink"/>
            <w:rFonts w:cstheme="minorHAnsi"/>
          </w:rPr>
          <w:t>tkirkhart@dullesarea.com</w:t>
        </w:r>
      </w:hyperlink>
      <w:r w:rsidRPr="005A3281">
        <w:rPr>
          <w:rFonts w:cstheme="minorHAnsi"/>
        </w:rPr>
        <w:t xml:space="preserve"> to ensure your membership will not be suspended</w:t>
      </w:r>
      <w:r w:rsidR="00A06474">
        <w:rPr>
          <w:rFonts w:cstheme="minorHAnsi"/>
        </w:rPr>
        <w:t xml:space="preserve"> by NAR</w:t>
      </w:r>
      <w:r w:rsidRPr="005A3281">
        <w:rPr>
          <w:rFonts w:cstheme="minorHAnsi"/>
        </w:rPr>
        <w:t>. If you complete Ethics training through DAAR, no additional action is needed.</w:t>
      </w:r>
      <w:r>
        <w:rPr>
          <w:rFonts w:cstheme="minorHAnsi"/>
        </w:rPr>
        <w:t xml:space="preserve">  </w:t>
      </w:r>
      <w:r w:rsidR="005A3281" w:rsidRPr="005A3281">
        <w:rPr>
          <w:rFonts w:cstheme="minorHAnsi"/>
        </w:rPr>
        <w:t xml:space="preserve">Questions? please contact Teresa Kirkhart, Professional Development and Standards Director, </w:t>
      </w:r>
      <w:hyperlink r:id="rId16" w:history="1">
        <w:r w:rsidR="00CA6E2F" w:rsidRPr="005916DE">
          <w:rPr>
            <w:rStyle w:val="Hyperlink"/>
            <w:rFonts w:cstheme="minorHAnsi"/>
          </w:rPr>
          <w:t>tkirkhart@dullesarea.com</w:t>
        </w:r>
      </w:hyperlink>
      <w:r w:rsidR="005A3281" w:rsidRPr="005A3281">
        <w:rPr>
          <w:rFonts w:cstheme="minorHAnsi"/>
        </w:rPr>
        <w:t xml:space="preserve"> or 571-291-9805.</w:t>
      </w:r>
    </w:p>
    <w:p w14:paraId="33DEF59D" w14:textId="38AA23A6" w:rsidR="00146E72" w:rsidRDefault="00146E72" w:rsidP="00BA0BBE">
      <w:pPr>
        <w:rPr>
          <w:rFonts w:eastAsiaTheme="minorEastAsia"/>
          <w:i/>
          <w:u w:val="single"/>
        </w:rPr>
      </w:pPr>
      <w:r>
        <w:rPr>
          <w:rFonts w:ascii="Gadugi" w:hAnsi="Gadugi" w:cs="Arial"/>
          <w:b/>
          <w:color w:val="008080"/>
        </w:rPr>
        <w:t>Get Involved!</w:t>
      </w:r>
    </w:p>
    <w:p w14:paraId="455D18E6" w14:textId="4F135634" w:rsidR="00BA0BBE" w:rsidRDefault="00BA0BBE" w:rsidP="00BA0BBE">
      <w:r w:rsidRPr="00BB4379">
        <w:rPr>
          <w:rFonts w:eastAsiaTheme="minorEastAsia"/>
          <w:i/>
          <w:u w:val="single"/>
        </w:rPr>
        <w:t>Topic #</w:t>
      </w:r>
      <w:r>
        <w:rPr>
          <w:rFonts w:eastAsiaTheme="minorEastAsia"/>
          <w:i/>
          <w:u w:val="single"/>
        </w:rPr>
        <w:t xml:space="preserve"> 3</w:t>
      </w:r>
      <w:r w:rsidRPr="00BB4379">
        <w:rPr>
          <w:rFonts w:eastAsiaTheme="minorEastAsia"/>
          <w:i/>
          <w:u w:val="single"/>
        </w:rPr>
        <w:t xml:space="preserve">: </w:t>
      </w:r>
      <w:r w:rsidRPr="00BB4379">
        <w:rPr>
          <w:i/>
          <w:u w:val="single"/>
        </w:rPr>
        <w:t>It’s Your Time to Lead: Join DAAR’s Board of Directors – Apply by 8/17</w:t>
      </w:r>
      <w:r>
        <w:t xml:space="preserve"> DAAR is seeking candidates to become part of the DAAR Board of Directors (BOD).  Agents must be a member for two years, attend a twenty-minute interview on Thursday, August 23rd and be able to commit to meeting every other month during their three-year term (begins 1/1/19 – 12/31/21). Let agents know that if they are interested in applying, please do so by Friday, August 17</w:t>
      </w:r>
      <w:r w:rsidRPr="006F04F8">
        <w:rPr>
          <w:vertAlign w:val="superscript"/>
        </w:rPr>
        <w:t>th</w:t>
      </w:r>
      <w:r>
        <w:t xml:space="preserve">.   For more information and the nomination form see </w:t>
      </w:r>
      <w:hyperlink r:id="rId17" w:history="1">
        <w:r w:rsidRPr="00CA0237">
          <w:rPr>
            <w:rStyle w:val="Hyperlink"/>
          </w:rPr>
          <w:t>https://dullesarea.com/2018/06/28/its-your-time-to-lead-join-daars-board-of-directors-apply-by-8-17-18/</w:t>
        </w:r>
      </w:hyperlink>
    </w:p>
    <w:p w14:paraId="73B834B8" w14:textId="30795EA0"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8" w:history="1">
        <w:r w:rsidR="00C87F9D" w:rsidRPr="008C21D8">
          <w:rPr>
            <w:i/>
            <w:color w:val="0000FF" w:themeColor="hyperlink"/>
            <w:u w:val="single"/>
          </w:rPr>
          <w:t>cwindle@dullesarea.com</w:t>
        </w:r>
      </w:hyperlink>
      <w:r w:rsidR="003F5576" w:rsidRPr="008C21D8">
        <w:rPr>
          <w:i/>
          <w:color w:val="0000FF" w:themeColor="hyperlink"/>
          <w:u w:val="single"/>
        </w:rPr>
        <w:t xml:space="preserve"> </w:t>
      </w:r>
      <w:bookmarkStart w:id="0" w:name="_GoBack"/>
      <w:bookmarkEnd w:id="0"/>
    </w:p>
    <w:sectPr w:rsidR="00120FE5" w:rsidSect="00577F1B">
      <w:headerReference w:type="even" r:id="rId19"/>
      <w:headerReference w:type="default" r:id="rId20"/>
      <w:footerReference w:type="even" r:id="rId21"/>
      <w:footerReference w:type="default" r:id="rId22"/>
      <w:headerReference w:type="first" r:id="rId23"/>
      <w:footerReference w:type="first" r:id="rId24"/>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F590" w14:textId="77777777" w:rsidR="00C23FCE" w:rsidRDefault="00C23FCE" w:rsidP="006726F8">
      <w:pPr>
        <w:spacing w:after="0" w:line="240" w:lineRule="auto"/>
      </w:pPr>
      <w:r>
        <w:separator/>
      </w:r>
    </w:p>
  </w:endnote>
  <w:endnote w:type="continuationSeparator" w:id="0">
    <w:p w14:paraId="16BE0234" w14:textId="77777777" w:rsidR="00C23FCE" w:rsidRDefault="00C23FCE"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58122" w14:textId="77777777" w:rsidR="00C23FCE" w:rsidRDefault="00C23FCE" w:rsidP="006726F8">
      <w:pPr>
        <w:spacing w:after="0" w:line="240" w:lineRule="auto"/>
      </w:pPr>
      <w:r>
        <w:separator/>
      </w:r>
    </w:p>
  </w:footnote>
  <w:footnote w:type="continuationSeparator" w:id="0">
    <w:p w14:paraId="045E4177" w14:textId="77777777" w:rsidR="00C23FCE" w:rsidRDefault="00C23FCE"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9"/>
  </w:num>
  <w:num w:numId="8">
    <w:abstractNumId w:val="8"/>
  </w:num>
  <w:num w:numId="9">
    <w:abstractNumId w:val="11"/>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2627F"/>
    <w:rsid w:val="0003350D"/>
    <w:rsid w:val="0004398D"/>
    <w:rsid w:val="00047E76"/>
    <w:rsid w:val="000525B9"/>
    <w:rsid w:val="00055AF1"/>
    <w:rsid w:val="000610D5"/>
    <w:rsid w:val="00062B42"/>
    <w:rsid w:val="00063A1E"/>
    <w:rsid w:val="00064F2F"/>
    <w:rsid w:val="00065533"/>
    <w:rsid w:val="00065753"/>
    <w:rsid w:val="0006672E"/>
    <w:rsid w:val="00070D5A"/>
    <w:rsid w:val="00070EE5"/>
    <w:rsid w:val="000753DB"/>
    <w:rsid w:val="00077B6E"/>
    <w:rsid w:val="00083DA9"/>
    <w:rsid w:val="0009019C"/>
    <w:rsid w:val="000909E6"/>
    <w:rsid w:val="000A2394"/>
    <w:rsid w:val="000A597C"/>
    <w:rsid w:val="000B17B9"/>
    <w:rsid w:val="000B7102"/>
    <w:rsid w:val="000C45FE"/>
    <w:rsid w:val="000C658F"/>
    <w:rsid w:val="000E44A8"/>
    <w:rsid w:val="000F10AF"/>
    <w:rsid w:val="000F2F8D"/>
    <w:rsid w:val="000F6D6F"/>
    <w:rsid w:val="001019E7"/>
    <w:rsid w:val="00107B5D"/>
    <w:rsid w:val="0011433F"/>
    <w:rsid w:val="00116C33"/>
    <w:rsid w:val="00120FE5"/>
    <w:rsid w:val="0012561D"/>
    <w:rsid w:val="00142B98"/>
    <w:rsid w:val="00144695"/>
    <w:rsid w:val="00144BDB"/>
    <w:rsid w:val="00146E72"/>
    <w:rsid w:val="00154BDF"/>
    <w:rsid w:val="00160F6A"/>
    <w:rsid w:val="001618B8"/>
    <w:rsid w:val="0017440D"/>
    <w:rsid w:val="00174574"/>
    <w:rsid w:val="00174817"/>
    <w:rsid w:val="00174E2B"/>
    <w:rsid w:val="00183F7A"/>
    <w:rsid w:val="00191A51"/>
    <w:rsid w:val="001B0F5F"/>
    <w:rsid w:val="001B1BB9"/>
    <w:rsid w:val="001B2154"/>
    <w:rsid w:val="001B3470"/>
    <w:rsid w:val="001C7604"/>
    <w:rsid w:val="001D760B"/>
    <w:rsid w:val="001E3ECC"/>
    <w:rsid w:val="001E4448"/>
    <w:rsid w:val="001E5C17"/>
    <w:rsid w:val="001E6EAE"/>
    <w:rsid w:val="001F3D46"/>
    <w:rsid w:val="001F5FDE"/>
    <w:rsid w:val="00212D99"/>
    <w:rsid w:val="00222AA9"/>
    <w:rsid w:val="002330A9"/>
    <w:rsid w:val="0023471D"/>
    <w:rsid w:val="002446FA"/>
    <w:rsid w:val="002501DE"/>
    <w:rsid w:val="00250498"/>
    <w:rsid w:val="00253E48"/>
    <w:rsid w:val="00255B21"/>
    <w:rsid w:val="0026083A"/>
    <w:rsid w:val="00261BB1"/>
    <w:rsid w:val="00261E22"/>
    <w:rsid w:val="00262E62"/>
    <w:rsid w:val="00265A68"/>
    <w:rsid w:val="00270058"/>
    <w:rsid w:val="0027164B"/>
    <w:rsid w:val="00274C82"/>
    <w:rsid w:val="002814BD"/>
    <w:rsid w:val="00283536"/>
    <w:rsid w:val="00285486"/>
    <w:rsid w:val="002927FB"/>
    <w:rsid w:val="0029588A"/>
    <w:rsid w:val="002B5ADF"/>
    <w:rsid w:val="002C50E2"/>
    <w:rsid w:val="002D0D52"/>
    <w:rsid w:val="002D390B"/>
    <w:rsid w:val="002D62E0"/>
    <w:rsid w:val="002D665B"/>
    <w:rsid w:val="002F18D8"/>
    <w:rsid w:val="002F2BF0"/>
    <w:rsid w:val="002F5975"/>
    <w:rsid w:val="002F715E"/>
    <w:rsid w:val="002F7A9D"/>
    <w:rsid w:val="00302782"/>
    <w:rsid w:val="00305A8B"/>
    <w:rsid w:val="00310C95"/>
    <w:rsid w:val="003202C3"/>
    <w:rsid w:val="00321051"/>
    <w:rsid w:val="00324B9F"/>
    <w:rsid w:val="00324C57"/>
    <w:rsid w:val="0032530C"/>
    <w:rsid w:val="0033211C"/>
    <w:rsid w:val="00335DC3"/>
    <w:rsid w:val="00342977"/>
    <w:rsid w:val="00344D3A"/>
    <w:rsid w:val="00347489"/>
    <w:rsid w:val="00354E8E"/>
    <w:rsid w:val="00357D70"/>
    <w:rsid w:val="00364C1D"/>
    <w:rsid w:val="003724EA"/>
    <w:rsid w:val="00372A4B"/>
    <w:rsid w:val="0038637B"/>
    <w:rsid w:val="003A57AC"/>
    <w:rsid w:val="003A6F9B"/>
    <w:rsid w:val="003B2A60"/>
    <w:rsid w:val="003B305A"/>
    <w:rsid w:val="003B5CAE"/>
    <w:rsid w:val="003B6179"/>
    <w:rsid w:val="003B69FB"/>
    <w:rsid w:val="003B6B09"/>
    <w:rsid w:val="003B7813"/>
    <w:rsid w:val="003C080F"/>
    <w:rsid w:val="003E28F0"/>
    <w:rsid w:val="003E578B"/>
    <w:rsid w:val="003E5FCB"/>
    <w:rsid w:val="003F0BFD"/>
    <w:rsid w:val="003F470F"/>
    <w:rsid w:val="003F47C9"/>
    <w:rsid w:val="003F5576"/>
    <w:rsid w:val="003F73A7"/>
    <w:rsid w:val="00407241"/>
    <w:rsid w:val="00407BA0"/>
    <w:rsid w:val="0041484C"/>
    <w:rsid w:val="004210C4"/>
    <w:rsid w:val="00422AC4"/>
    <w:rsid w:val="00427FCC"/>
    <w:rsid w:val="0043526B"/>
    <w:rsid w:val="00442192"/>
    <w:rsid w:val="004465EF"/>
    <w:rsid w:val="00447F8E"/>
    <w:rsid w:val="00455784"/>
    <w:rsid w:val="004605FA"/>
    <w:rsid w:val="004641BD"/>
    <w:rsid w:val="00465094"/>
    <w:rsid w:val="00472B7D"/>
    <w:rsid w:val="00472E16"/>
    <w:rsid w:val="00472F39"/>
    <w:rsid w:val="00474ECB"/>
    <w:rsid w:val="004759A9"/>
    <w:rsid w:val="0048133E"/>
    <w:rsid w:val="004833BC"/>
    <w:rsid w:val="0048382C"/>
    <w:rsid w:val="00486612"/>
    <w:rsid w:val="00492304"/>
    <w:rsid w:val="0049529B"/>
    <w:rsid w:val="00495710"/>
    <w:rsid w:val="0049639C"/>
    <w:rsid w:val="00496D9B"/>
    <w:rsid w:val="004A1B12"/>
    <w:rsid w:val="004A3C65"/>
    <w:rsid w:val="004B7636"/>
    <w:rsid w:val="004C22BA"/>
    <w:rsid w:val="004C33FA"/>
    <w:rsid w:val="004C4C70"/>
    <w:rsid w:val="004C62D8"/>
    <w:rsid w:val="004C767F"/>
    <w:rsid w:val="004D6105"/>
    <w:rsid w:val="004E34B0"/>
    <w:rsid w:val="004E6A4A"/>
    <w:rsid w:val="004E7306"/>
    <w:rsid w:val="004F0E28"/>
    <w:rsid w:val="004F3AC3"/>
    <w:rsid w:val="004F4E9B"/>
    <w:rsid w:val="004F7CF2"/>
    <w:rsid w:val="00501C01"/>
    <w:rsid w:val="005057CF"/>
    <w:rsid w:val="00511635"/>
    <w:rsid w:val="0051165C"/>
    <w:rsid w:val="005126C7"/>
    <w:rsid w:val="00515006"/>
    <w:rsid w:val="0051516F"/>
    <w:rsid w:val="00516551"/>
    <w:rsid w:val="005251F2"/>
    <w:rsid w:val="00533D2F"/>
    <w:rsid w:val="005344AC"/>
    <w:rsid w:val="00535D63"/>
    <w:rsid w:val="00535F9B"/>
    <w:rsid w:val="00547003"/>
    <w:rsid w:val="0055031E"/>
    <w:rsid w:val="00552107"/>
    <w:rsid w:val="005621A6"/>
    <w:rsid w:val="00566E40"/>
    <w:rsid w:val="00577F1B"/>
    <w:rsid w:val="00587105"/>
    <w:rsid w:val="00592371"/>
    <w:rsid w:val="00592E67"/>
    <w:rsid w:val="005930B4"/>
    <w:rsid w:val="00593A88"/>
    <w:rsid w:val="00595070"/>
    <w:rsid w:val="005A0DE7"/>
    <w:rsid w:val="005A27CD"/>
    <w:rsid w:val="005A3281"/>
    <w:rsid w:val="005A3D9C"/>
    <w:rsid w:val="005A6882"/>
    <w:rsid w:val="005A7188"/>
    <w:rsid w:val="005A79EC"/>
    <w:rsid w:val="005B0C02"/>
    <w:rsid w:val="005B2420"/>
    <w:rsid w:val="005B5F69"/>
    <w:rsid w:val="005C2DD5"/>
    <w:rsid w:val="005C3C07"/>
    <w:rsid w:val="005C5723"/>
    <w:rsid w:val="005C59AA"/>
    <w:rsid w:val="005C6406"/>
    <w:rsid w:val="005D597A"/>
    <w:rsid w:val="005D5FA7"/>
    <w:rsid w:val="005E0126"/>
    <w:rsid w:val="005E5A06"/>
    <w:rsid w:val="005F2D47"/>
    <w:rsid w:val="005F5CA8"/>
    <w:rsid w:val="005F76B9"/>
    <w:rsid w:val="0061422A"/>
    <w:rsid w:val="00614518"/>
    <w:rsid w:val="00616431"/>
    <w:rsid w:val="00616634"/>
    <w:rsid w:val="00622902"/>
    <w:rsid w:val="00634E30"/>
    <w:rsid w:val="006400CB"/>
    <w:rsid w:val="00643EC6"/>
    <w:rsid w:val="00645D22"/>
    <w:rsid w:val="006543F8"/>
    <w:rsid w:val="006568E3"/>
    <w:rsid w:val="006636BA"/>
    <w:rsid w:val="00665B98"/>
    <w:rsid w:val="006661C0"/>
    <w:rsid w:val="006726F8"/>
    <w:rsid w:val="006769A7"/>
    <w:rsid w:val="00681761"/>
    <w:rsid w:val="00681CE1"/>
    <w:rsid w:val="00686ED3"/>
    <w:rsid w:val="00690D74"/>
    <w:rsid w:val="00695AFF"/>
    <w:rsid w:val="006A1A26"/>
    <w:rsid w:val="006A356B"/>
    <w:rsid w:val="006A3C0D"/>
    <w:rsid w:val="006B0367"/>
    <w:rsid w:val="006B443B"/>
    <w:rsid w:val="006D0E8D"/>
    <w:rsid w:val="006E3A93"/>
    <w:rsid w:val="006E46D4"/>
    <w:rsid w:val="006E56EE"/>
    <w:rsid w:val="006E7201"/>
    <w:rsid w:val="00703A0D"/>
    <w:rsid w:val="007064A8"/>
    <w:rsid w:val="00706884"/>
    <w:rsid w:val="007100A0"/>
    <w:rsid w:val="0072126E"/>
    <w:rsid w:val="007221F7"/>
    <w:rsid w:val="00722398"/>
    <w:rsid w:val="007274CB"/>
    <w:rsid w:val="00732049"/>
    <w:rsid w:val="00732065"/>
    <w:rsid w:val="007349EB"/>
    <w:rsid w:val="007414AA"/>
    <w:rsid w:val="00760A8F"/>
    <w:rsid w:val="007618A6"/>
    <w:rsid w:val="00770FC0"/>
    <w:rsid w:val="00771C1A"/>
    <w:rsid w:val="00772533"/>
    <w:rsid w:val="00774271"/>
    <w:rsid w:val="007801DC"/>
    <w:rsid w:val="007803F2"/>
    <w:rsid w:val="0078059D"/>
    <w:rsid w:val="0078712A"/>
    <w:rsid w:val="007926F4"/>
    <w:rsid w:val="007A3590"/>
    <w:rsid w:val="007A44BA"/>
    <w:rsid w:val="007B2E53"/>
    <w:rsid w:val="007B3C13"/>
    <w:rsid w:val="007B6B49"/>
    <w:rsid w:val="007B7EBE"/>
    <w:rsid w:val="007C3B12"/>
    <w:rsid w:val="007D45BF"/>
    <w:rsid w:val="007F2D8C"/>
    <w:rsid w:val="007F7431"/>
    <w:rsid w:val="00813A1C"/>
    <w:rsid w:val="00813E2E"/>
    <w:rsid w:val="008145D2"/>
    <w:rsid w:val="00815C19"/>
    <w:rsid w:val="00815F60"/>
    <w:rsid w:val="00817874"/>
    <w:rsid w:val="00823112"/>
    <w:rsid w:val="00824BE2"/>
    <w:rsid w:val="00834EB2"/>
    <w:rsid w:val="00836BCD"/>
    <w:rsid w:val="00840E01"/>
    <w:rsid w:val="00841797"/>
    <w:rsid w:val="00841FAD"/>
    <w:rsid w:val="008602AB"/>
    <w:rsid w:val="00863CDE"/>
    <w:rsid w:val="008651F6"/>
    <w:rsid w:val="00866750"/>
    <w:rsid w:val="00873205"/>
    <w:rsid w:val="00874CCF"/>
    <w:rsid w:val="008752FA"/>
    <w:rsid w:val="00875634"/>
    <w:rsid w:val="00877419"/>
    <w:rsid w:val="0088175F"/>
    <w:rsid w:val="00882806"/>
    <w:rsid w:val="00886F23"/>
    <w:rsid w:val="008A0A5F"/>
    <w:rsid w:val="008A413C"/>
    <w:rsid w:val="008A77C4"/>
    <w:rsid w:val="008A7A63"/>
    <w:rsid w:val="008B1455"/>
    <w:rsid w:val="008B5E53"/>
    <w:rsid w:val="008B73C2"/>
    <w:rsid w:val="008C21D8"/>
    <w:rsid w:val="008D22C8"/>
    <w:rsid w:val="008E0DD9"/>
    <w:rsid w:val="008E1863"/>
    <w:rsid w:val="00900F95"/>
    <w:rsid w:val="00903705"/>
    <w:rsid w:val="00914535"/>
    <w:rsid w:val="00914937"/>
    <w:rsid w:val="00916E71"/>
    <w:rsid w:val="00930A3B"/>
    <w:rsid w:val="00930BD7"/>
    <w:rsid w:val="00932AC3"/>
    <w:rsid w:val="00933031"/>
    <w:rsid w:val="00936DE1"/>
    <w:rsid w:val="00940620"/>
    <w:rsid w:val="00940934"/>
    <w:rsid w:val="00942762"/>
    <w:rsid w:val="00944883"/>
    <w:rsid w:val="0096476B"/>
    <w:rsid w:val="009714F0"/>
    <w:rsid w:val="00972EFF"/>
    <w:rsid w:val="0097342B"/>
    <w:rsid w:val="00984A31"/>
    <w:rsid w:val="00984F7C"/>
    <w:rsid w:val="009853B6"/>
    <w:rsid w:val="00987D13"/>
    <w:rsid w:val="00990742"/>
    <w:rsid w:val="00994494"/>
    <w:rsid w:val="009952FB"/>
    <w:rsid w:val="00997CCC"/>
    <w:rsid w:val="00997E61"/>
    <w:rsid w:val="009A0243"/>
    <w:rsid w:val="009A1330"/>
    <w:rsid w:val="009A1ED0"/>
    <w:rsid w:val="009B0DB0"/>
    <w:rsid w:val="009B0FB9"/>
    <w:rsid w:val="009B1AF4"/>
    <w:rsid w:val="009B3995"/>
    <w:rsid w:val="009B6E62"/>
    <w:rsid w:val="009C2FB7"/>
    <w:rsid w:val="009C562D"/>
    <w:rsid w:val="009C6D12"/>
    <w:rsid w:val="009D4181"/>
    <w:rsid w:val="009D485B"/>
    <w:rsid w:val="009E38DC"/>
    <w:rsid w:val="009F373D"/>
    <w:rsid w:val="009F615A"/>
    <w:rsid w:val="00A02A50"/>
    <w:rsid w:val="00A05EA0"/>
    <w:rsid w:val="00A06474"/>
    <w:rsid w:val="00A13543"/>
    <w:rsid w:val="00A223EE"/>
    <w:rsid w:val="00A22D37"/>
    <w:rsid w:val="00A23FCF"/>
    <w:rsid w:val="00A2632A"/>
    <w:rsid w:val="00A3139D"/>
    <w:rsid w:val="00A40911"/>
    <w:rsid w:val="00A50527"/>
    <w:rsid w:val="00A54F24"/>
    <w:rsid w:val="00A5649B"/>
    <w:rsid w:val="00A62A5D"/>
    <w:rsid w:val="00A62D2E"/>
    <w:rsid w:val="00A63FB4"/>
    <w:rsid w:val="00A641C4"/>
    <w:rsid w:val="00A70B05"/>
    <w:rsid w:val="00A71C2A"/>
    <w:rsid w:val="00A74C02"/>
    <w:rsid w:val="00A773C7"/>
    <w:rsid w:val="00A80836"/>
    <w:rsid w:val="00A83941"/>
    <w:rsid w:val="00A84410"/>
    <w:rsid w:val="00A84B91"/>
    <w:rsid w:val="00A90F9D"/>
    <w:rsid w:val="00A91E3D"/>
    <w:rsid w:val="00A95DBB"/>
    <w:rsid w:val="00A97CD0"/>
    <w:rsid w:val="00AB0D2A"/>
    <w:rsid w:val="00AB1349"/>
    <w:rsid w:val="00AB7A1F"/>
    <w:rsid w:val="00AE656A"/>
    <w:rsid w:val="00AE6639"/>
    <w:rsid w:val="00AE6D7B"/>
    <w:rsid w:val="00AE7589"/>
    <w:rsid w:val="00AF2A52"/>
    <w:rsid w:val="00AF60A3"/>
    <w:rsid w:val="00B00EEB"/>
    <w:rsid w:val="00B04ACB"/>
    <w:rsid w:val="00B05571"/>
    <w:rsid w:val="00B066D0"/>
    <w:rsid w:val="00B071BD"/>
    <w:rsid w:val="00B14310"/>
    <w:rsid w:val="00B149A7"/>
    <w:rsid w:val="00B16302"/>
    <w:rsid w:val="00B23FFA"/>
    <w:rsid w:val="00B24FF8"/>
    <w:rsid w:val="00B31A7B"/>
    <w:rsid w:val="00B32284"/>
    <w:rsid w:val="00B43BDD"/>
    <w:rsid w:val="00B45671"/>
    <w:rsid w:val="00B50CF6"/>
    <w:rsid w:val="00B53BCF"/>
    <w:rsid w:val="00B55FE8"/>
    <w:rsid w:val="00B6471A"/>
    <w:rsid w:val="00B66469"/>
    <w:rsid w:val="00B67C38"/>
    <w:rsid w:val="00B70D11"/>
    <w:rsid w:val="00B72864"/>
    <w:rsid w:val="00B80892"/>
    <w:rsid w:val="00B87FC8"/>
    <w:rsid w:val="00B9153F"/>
    <w:rsid w:val="00B9412D"/>
    <w:rsid w:val="00BA0BBE"/>
    <w:rsid w:val="00BA7F65"/>
    <w:rsid w:val="00BB27D5"/>
    <w:rsid w:val="00BB395D"/>
    <w:rsid w:val="00BB4379"/>
    <w:rsid w:val="00BB6DBD"/>
    <w:rsid w:val="00BC2A5A"/>
    <w:rsid w:val="00BC6D55"/>
    <w:rsid w:val="00BD034A"/>
    <w:rsid w:val="00BD0E20"/>
    <w:rsid w:val="00BD185B"/>
    <w:rsid w:val="00BD3F67"/>
    <w:rsid w:val="00BE5522"/>
    <w:rsid w:val="00BF32BA"/>
    <w:rsid w:val="00BF56EE"/>
    <w:rsid w:val="00BF5A17"/>
    <w:rsid w:val="00BF6489"/>
    <w:rsid w:val="00BF6A3C"/>
    <w:rsid w:val="00C06C85"/>
    <w:rsid w:val="00C13F11"/>
    <w:rsid w:val="00C145EB"/>
    <w:rsid w:val="00C179AB"/>
    <w:rsid w:val="00C207C6"/>
    <w:rsid w:val="00C23FCE"/>
    <w:rsid w:val="00C316E4"/>
    <w:rsid w:val="00C33DA3"/>
    <w:rsid w:val="00C4092D"/>
    <w:rsid w:val="00C44274"/>
    <w:rsid w:val="00C46990"/>
    <w:rsid w:val="00C5166D"/>
    <w:rsid w:val="00C53B43"/>
    <w:rsid w:val="00C55D31"/>
    <w:rsid w:val="00C56F79"/>
    <w:rsid w:val="00C64898"/>
    <w:rsid w:val="00C74645"/>
    <w:rsid w:val="00C7535F"/>
    <w:rsid w:val="00C80AB4"/>
    <w:rsid w:val="00C81547"/>
    <w:rsid w:val="00C84567"/>
    <w:rsid w:val="00C84BA3"/>
    <w:rsid w:val="00C87F9D"/>
    <w:rsid w:val="00C909BB"/>
    <w:rsid w:val="00C90E07"/>
    <w:rsid w:val="00C94209"/>
    <w:rsid w:val="00C9639D"/>
    <w:rsid w:val="00CA6E2F"/>
    <w:rsid w:val="00CB1224"/>
    <w:rsid w:val="00CB1BCD"/>
    <w:rsid w:val="00CB2A4A"/>
    <w:rsid w:val="00CB40C5"/>
    <w:rsid w:val="00CB54E3"/>
    <w:rsid w:val="00CC4601"/>
    <w:rsid w:val="00CC7B25"/>
    <w:rsid w:val="00CD0F01"/>
    <w:rsid w:val="00CD2673"/>
    <w:rsid w:val="00CF111A"/>
    <w:rsid w:val="00CF7077"/>
    <w:rsid w:val="00D03570"/>
    <w:rsid w:val="00D04BC9"/>
    <w:rsid w:val="00D11D70"/>
    <w:rsid w:val="00D12770"/>
    <w:rsid w:val="00D15B02"/>
    <w:rsid w:val="00D30B0A"/>
    <w:rsid w:val="00D37845"/>
    <w:rsid w:val="00D4064C"/>
    <w:rsid w:val="00D459E1"/>
    <w:rsid w:val="00D46098"/>
    <w:rsid w:val="00D521F2"/>
    <w:rsid w:val="00D525A1"/>
    <w:rsid w:val="00D6336D"/>
    <w:rsid w:val="00D63A46"/>
    <w:rsid w:val="00D7263A"/>
    <w:rsid w:val="00D73852"/>
    <w:rsid w:val="00D840F6"/>
    <w:rsid w:val="00D841DC"/>
    <w:rsid w:val="00D90806"/>
    <w:rsid w:val="00D90F7A"/>
    <w:rsid w:val="00D943A4"/>
    <w:rsid w:val="00D96636"/>
    <w:rsid w:val="00D9728D"/>
    <w:rsid w:val="00D974A9"/>
    <w:rsid w:val="00DA6D19"/>
    <w:rsid w:val="00DB2CF1"/>
    <w:rsid w:val="00DB5382"/>
    <w:rsid w:val="00DC4500"/>
    <w:rsid w:val="00DC4836"/>
    <w:rsid w:val="00DC5321"/>
    <w:rsid w:val="00DD0384"/>
    <w:rsid w:val="00DE505F"/>
    <w:rsid w:val="00DE5CCF"/>
    <w:rsid w:val="00DE6368"/>
    <w:rsid w:val="00DF02A6"/>
    <w:rsid w:val="00DF046C"/>
    <w:rsid w:val="00DF0E7F"/>
    <w:rsid w:val="00DF3A41"/>
    <w:rsid w:val="00DF479C"/>
    <w:rsid w:val="00DF5A2E"/>
    <w:rsid w:val="00E03F4B"/>
    <w:rsid w:val="00E07476"/>
    <w:rsid w:val="00E117AF"/>
    <w:rsid w:val="00E17D79"/>
    <w:rsid w:val="00E17F98"/>
    <w:rsid w:val="00E220B1"/>
    <w:rsid w:val="00E22261"/>
    <w:rsid w:val="00E2250C"/>
    <w:rsid w:val="00E35271"/>
    <w:rsid w:val="00E43319"/>
    <w:rsid w:val="00E53DD8"/>
    <w:rsid w:val="00E57386"/>
    <w:rsid w:val="00E60191"/>
    <w:rsid w:val="00E617DB"/>
    <w:rsid w:val="00E628EE"/>
    <w:rsid w:val="00E652E2"/>
    <w:rsid w:val="00E66C4F"/>
    <w:rsid w:val="00E721BC"/>
    <w:rsid w:val="00E76880"/>
    <w:rsid w:val="00E7693D"/>
    <w:rsid w:val="00E7766E"/>
    <w:rsid w:val="00E831BA"/>
    <w:rsid w:val="00E87C43"/>
    <w:rsid w:val="00EA3B66"/>
    <w:rsid w:val="00EA4164"/>
    <w:rsid w:val="00EB1196"/>
    <w:rsid w:val="00EB2E86"/>
    <w:rsid w:val="00EB66BC"/>
    <w:rsid w:val="00EC277E"/>
    <w:rsid w:val="00EC4FB1"/>
    <w:rsid w:val="00EC6743"/>
    <w:rsid w:val="00EC7750"/>
    <w:rsid w:val="00ED48D7"/>
    <w:rsid w:val="00ED540C"/>
    <w:rsid w:val="00EE1A38"/>
    <w:rsid w:val="00EE4575"/>
    <w:rsid w:val="00EF4A9D"/>
    <w:rsid w:val="00F0027E"/>
    <w:rsid w:val="00F04285"/>
    <w:rsid w:val="00F06A45"/>
    <w:rsid w:val="00F06DD9"/>
    <w:rsid w:val="00F14338"/>
    <w:rsid w:val="00F256FC"/>
    <w:rsid w:val="00F26951"/>
    <w:rsid w:val="00F3064F"/>
    <w:rsid w:val="00F31828"/>
    <w:rsid w:val="00F3335A"/>
    <w:rsid w:val="00F364EC"/>
    <w:rsid w:val="00F37011"/>
    <w:rsid w:val="00F374EB"/>
    <w:rsid w:val="00F4454C"/>
    <w:rsid w:val="00F5059F"/>
    <w:rsid w:val="00F52A6B"/>
    <w:rsid w:val="00F52FD8"/>
    <w:rsid w:val="00F63973"/>
    <w:rsid w:val="00F664C0"/>
    <w:rsid w:val="00F753C5"/>
    <w:rsid w:val="00F876AF"/>
    <w:rsid w:val="00FA6A1E"/>
    <w:rsid w:val="00FA738E"/>
    <w:rsid w:val="00FB7CBA"/>
    <w:rsid w:val="00FC1B9A"/>
    <w:rsid w:val="00FC33F1"/>
    <w:rsid w:val="00FD38AF"/>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ullesarea.com" TargetMode="External"/><Relationship Id="rId18" Type="http://schemas.openxmlformats.org/officeDocument/2006/relationships/hyperlink" Target="mailto:cwindle@dullesare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ullesarea.com/2018/08/01/join-us-2018-fall-mix-mingle-thursday-10-4-4-6pm/" TargetMode="External"/><Relationship Id="rId17" Type="http://schemas.openxmlformats.org/officeDocument/2006/relationships/hyperlink" Target="https://dullesarea.com/2018/06/28/its-your-time-to-lead-join-daars-board-of-directors-apply-by-8-17-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kirkhart@dullesare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ischel@dullesarea.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tkirkhart@dullesarea.com" TargetMode="External"/><Relationship Id="rId23" Type="http://schemas.openxmlformats.org/officeDocument/2006/relationships/header" Target="header3.xml"/><Relationship Id="rId10" Type="http://schemas.openxmlformats.org/officeDocument/2006/relationships/hyperlink" Target="https://dullesarea.com/2018/05/10/registrationprocessbegin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ltors.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57716-C519-485A-B841-722F14864612}">
  <ds:schemaRefs>
    <ds:schemaRef ds:uri="f2e3278d-e65e-4d6e-a8cd-01d0462fdfc5"/>
    <ds:schemaRef ds:uri="http://purl.org/dc/terms/"/>
    <ds:schemaRef ds:uri="611b39fe-87e5-45c3-ba74-b39bb6615c9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206</cp:revision>
  <cp:lastPrinted>2018-02-22T16:50:00Z</cp:lastPrinted>
  <dcterms:created xsi:type="dcterms:W3CDTF">2018-05-24T18:11:00Z</dcterms:created>
  <dcterms:modified xsi:type="dcterms:W3CDTF">2018-08-02T20:00:00Z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