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55A066B4"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0E76BB">
        <w:rPr>
          <w:b/>
          <w:i/>
          <w:color w:val="FF0000"/>
          <w:sz w:val="28"/>
          <w:szCs w:val="28"/>
        </w:rPr>
        <w:t>September 4</w:t>
      </w:r>
      <w:r w:rsidR="000E76BB" w:rsidRPr="000E76BB">
        <w:rPr>
          <w:b/>
          <w:i/>
          <w:color w:val="FF0000"/>
          <w:sz w:val="28"/>
          <w:szCs w:val="28"/>
          <w:vertAlign w:val="superscript"/>
        </w:rPr>
        <w:t>th</w:t>
      </w:r>
      <w:r w:rsidR="000E76BB">
        <w:rPr>
          <w:b/>
          <w:i/>
          <w:color w:val="FF0000"/>
          <w:sz w:val="28"/>
          <w:szCs w:val="28"/>
        </w:rPr>
        <w:t>, 2019</w:t>
      </w:r>
    </w:p>
    <w:p w14:paraId="271893A1" w14:textId="5D4FBB36" w:rsidR="006F32A4" w:rsidRDefault="006F32A4" w:rsidP="00DA3B08">
      <w:pPr>
        <w:rPr>
          <w:rFonts w:ascii="Gadugi" w:hAnsi="Gadugi" w:cs="Arial"/>
          <w:b/>
          <w:color w:val="008080"/>
        </w:rPr>
      </w:pPr>
      <w:r>
        <w:rPr>
          <w:rFonts w:ascii="Gadugi" w:hAnsi="Gadugi" w:cs="Arial"/>
          <w:b/>
          <w:color w:val="008080"/>
        </w:rPr>
        <w:t>Industry Updates</w:t>
      </w:r>
    </w:p>
    <w:p w14:paraId="1AE0516B" w14:textId="0CD0E8F0" w:rsidR="006F32A4" w:rsidRDefault="003A4565" w:rsidP="006F32A4">
      <w:pPr>
        <w:rPr>
          <w:rFonts w:cstheme="minorHAnsi"/>
        </w:rPr>
      </w:pPr>
      <w:r w:rsidRPr="003A4565">
        <w:rPr>
          <w:rFonts w:cstheme="minorHAnsi"/>
          <w:b/>
          <w:i/>
          <w:u w:val="single"/>
        </w:rPr>
        <w:t xml:space="preserve">Topic #1: </w:t>
      </w:r>
      <w:r w:rsidR="006F32A4" w:rsidRPr="003A4565">
        <w:rPr>
          <w:rFonts w:cstheme="minorHAnsi"/>
          <w:b/>
          <w:i/>
          <w:u w:val="single"/>
        </w:rPr>
        <w:t>Special Forms Update: Private Well and/or Septic Inspection Contingency Addendum Revised</w:t>
      </w:r>
      <w:r w:rsidR="00AD2852">
        <w:rPr>
          <w:rFonts w:cstheme="minorHAnsi"/>
        </w:rPr>
        <w:t xml:space="preserve"> Please let agents know that e</w:t>
      </w:r>
      <w:r w:rsidR="006F32A4" w:rsidRPr="00AD2852">
        <w:rPr>
          <w:rFonts w:cstheme="minorHAnsi"/>
        </w:rPr>
        <w:t xml:space="preserve">ffective September 15, 2018, </w:t>
      </w:r>
      <w:r w:rsidR="006F32A4" w:rsidRPr="00AD2852">
        <w:rPr>
          <w:rFonts w:cstheme="minorHAnsi"/>
          <w:i/>
        </w:rPr>
        <w:t>NVAR’s K1360 – Private Well and/or Septic Inspection Contingency Addendum</w:t>
      </w:r>
      <w:r w:rsidR="006F32A4" w:rsidRPr="00AD2852">
        <w:rPr>
          <w:rFonts w:cstheme="minorHAnsi"/>
        </w:rPr>
        <w:t xml:space="preserve"> has been updated to permit the parties to designate either the Buyer or Seller as the responsible party for the Septic Inspection. The form was also revised to create additional protections for the Buyer in the event the Seller is responsible for the Septic Inspection but fails to perform the Septic Inspection or make timely delivery of the Septic Inspection Report. Some of the terminology was updated to coincide with regulatory standards. The revised form allows the parties to mutually identify the Septic Inspector during contract negotiations. Finally, the revisions clarify Seller’s responsibility to remove impediments to the Septic Inspection.</w:t>
      </w:r>
      <w:r w:rsidR="009C60F0">
        <w:rPr>
          <w:rFonts w:cstheme="minorHAnsi"/>
        </w:rPr>
        <w:t xml:space="preserve">  For more info and an educational version copy of the form view </w:t>
      </w:r>
      <w:hyperlink r:id="rId10" w:history="1">
        <w:r w:rsidR="004B4BE8" w:rsidRPr="003B3D65">
          <w:rPr>
            <w:rStyle w:val="Hyperlink"/>
            <w:rFonts w:cstheme="minorHAnsi"/>
          </w:rPr>
          <w:t>https://dullesarea.com/2018/08/31/special-forms-update-private-well-and-or-septic-inspection-contingency-addendum-revised/</w:t>
        </w:r>
      </w:hyperlink>
    </w:p>
    <w:p w14:paraId="2443B71E" w14:textId="483FB429" w:rsidR="00E579BE" w:rsidRDefault="003A4565" w:rsidP="005665B0">
      <w:pPr>
        <w:rPr>
          <w:rFonts w:cstheme="minorHAnsi"/>
        </w:rPr>
      </w:pPr>
      <w:r w:rsidRPr="003A4565">
        <w:rPr>
          <w:rFonts w:cstheme="minorHAnsi"/>
          <w:b/>
          <w:i/>
          <w:u w:val="single"/>
        </w:rPr>
        <w:t xml:space="preserve">Topic #2: </w:t>
      </w:r>
      <w:r w:rsidR="005665B0" w:rsidRPr="003A4565">
        <w:rPr>
          <w:rFonts w:cstheme="minorHAnsi"/>
          <w:b/>
          <w:i/>
          <w:u w:val="single"/>
        </w:rPr>
        <w:t xml:space="preserve">MRIS Conversion to Bright </w:t>
      </w:r>
      <w:r w:rsidR="005665B0" w:rsidRPr="003A4565">
        <w:rPr>
          <w:rFonts w:cstheme="minorHAnsi"/>
          <w:b/>
          <w:i/>
          <w:u w:val="single"/>
        </w:rPr>
        <w:t>is Coming Soon</w:t>
      </w:r>
      <w:r w:rsidR="005665B0">
        <w:rPr>
          <w:rFonts w:cstheme="minorHAnsi"/>
        </w:rPr>
        <w:t xml:space="preserve"> Let your agents know that the MRIS conversion </w:t>
      </w:r>
      <w:r w:rsidR="00C51B57">
        <w:rPr>
          <w:rFonts w:cstheme="minorHAnsi"/>
        </w:rPr>
        <w:t xml:space="preserve">to Bright </w:t>
      </w:r>
      <w:r w:rsidR="00C51B57" w:rsidRPr="00C51B57">
        <w:rPr>
          <w:rFonts w:cstheme="minorHAnsi"/>
        </w:rPr>
        <w:t>will</w:t>
      </w:r>
      <w:r w:rsidR="00820D75">
        <w:rPr>
          <w:rFonts w:cstheme="minorHAnsi"/>
        </w:rPr>
        <w:t xml:space="preserve"> begin in October for the Northern Virginia region.  </w:t>
      </w:r>
      <w:r w:rsidR="00E579BE">
        <w:rPr>
          <w:rFonts w:cstheme="minorHAnsi"/>
        </w:rPr>
        <w:t xml:space="preserve">Bright MLS will </w:t>
      </w:r>
      <w:r>
        <w:rPr>
          <w:rFonts w:cstheme="minorHAnsi"/>
        </w:rPr>
        <w:t xml:space="preserve">be </w:t>
      </w:r>
      <w:r w:rsidR="00C51B57" w:rsidRPr="00C51B57">
        <w:rPr>
          <w:rFonts w:cstheme="minorHAnsi"/>
        </w:rPr>
        <w:t>converting subscribers by county of their office location, beginning in October</w:t>
      </w:r>
      <w:r>
        <w:rPr>
          <w:rFonts w:cstheme="minorHAnsi"/>
        </w:rPr>
        <w:t xml:space="preserve"> (no firm date yet)</w:t>
      </w:r>
      <w:r w:rsidR="00C51B57" w:rsidRPr="00C51B57">
        <w:rPr>
          <w:rFonts w:cstheme="minorHAnsi"/>
        </w:rPr>
        <w:t xml:space="preserve"> for Fairfax and then in November </w:t>
      </w:r>
      <w:r>
        <w:rPr>
          <w:rFonts w:cstheme="minorHAnsi"/>
        </w:rPr>
        <w:t xml:space="preserve">(no firm date yet) </w:t>
      </w:r>
      <w:r w:rsidR="00C51B57" w:rsidRPr="00C51B57">
        <w:rPr>
          <w:rFonts w:cstheme="minorHAnsi"/>
        </w:rPr>
        <w:t>for Loudoun and Prince William counties</w:t>
      </w:r>
      <w:r w:rsidR="00E579BE">
        <w:rPr>
          <w:rFonts w:cstheme="minorHAnsi"/>
        </w:rPr>
        <w:t>.</w:t>
      </w:r>
      <w:r w:rsidR="000D1327" w:rsidRPr="000D1327">
        <w:t xml:space="preserve"> </w:t>
      </w:r>
      <w:r w:rsidR="000D1327" w:rsidRPr="000D1327">
        <w:rPr>
          <w:rFonts w:cstheme="minorHAnsi"/>
        </w:rPr>
        <w:t xml:space="preserve">Please </w:t>
      </w:r>
      <w:r w:rsidR="000D1327">
        <w:rPr>
          <w:rFonts w:cstheme="minorHAnsi"/>
        </w:rPr>
        <w:t xml:space="preserve">tell agents to </w:t>
      </w:r>
      <w:r w:rsidR="000D1327" w:rsidRPr="000D1327">
        <w:rPr>
          <w:rFonts w:cstheme="minorHAnsi"/>
        </w:rPr>
        <w:t xml:space="preserve">bookmark Bright’s Power Up page </w:t>
      </w:r>
      <w:hyperlink r:id="rId11" w:history="1">
        <w:r w:rsidR="000D1327" w:rsidRPr="003B3D65">
          <w:rPr>
            <w:rStyle w:val="Hyperlink"/>
            <w:rFonts w:cstheme="minorHAnsi"/>
          </w:rPr>
          <w:t>www.brightmls.com/welcome</w:t>
        </w:r>
      </w:hyperlink>
      <w:r w:rsidR="000D1327">
        <w:rPr>
          <w:rFonts w:cstheme="minorHAnsi"/>
        </w:rPr>
        <w:t xml:space="preserve"> </w:t>
      </w:r>
      <w:r w:rsidR="000D1327" w:rsidRPr="000D1327">
        <w:rPr>
          <w:rFonts w:cstheme="minorHAnsi"/>
        </w:rPr>
        <w:t>where they you can obtain an overview of the process, receive the latest information, and additional resources prior to receiving your login to their preview.</w:t>
      </w:r>
      <w:r w:rsidR="000D1327">
        <w:rPr>
          <w:rFonts w:cstheme="minorHAnsi"/>
        </w:rPr>
        <w:t xml:space="preserve">  For more info view </w:t>
      </w:r>
      <w:hyperlink r:id="rId12" w:history="1">
        <w:r w:rsidRPr="003B3D65">
          <w:rPr>
            <w:rStyle w:val="Hyperlink"/>
            <w:rFonts w:cstheme="minorHAnsi"/>
          </w:rPr>
          <w:t>https://dullesarea.com/2018/08/31/mris-conversion-to-bright-right-around-the-corner/</w:t>
        </w:r>
      </w:hyperlink>
    </w:p>
    <w:p w14:paraId="225E2D61" w14:textId="642E3026" w:rsidR="00161FCD" w:rsidRDefault="00161FCD" w:rsidP="00161FCD">
      <w:pPr>
        <w:rPr>
          <w:rFonts w:cstheme="minorHAnsi"/>
        </w:rPr>
      </w:pPr>
      <w:r w:rsidRPr="008C2E64">
        <w:rPr>
          <w:rFonts w:cstheme="minorHAnsi"/>
          <w:b/>
          <w:i/>
          <w:u w:val="single"/>
        </w:rPr>
        <w:t>Topic</w:t>
      </w:r>
      <w:r w:rsidR="001D7EF7" w:rsidRPr="008C2E64">
        <w:rPr>
          <w:rFonts w:cstheme="minorHAnsi"/>
          <w:b/>
          <w:i/>
          <w:u w:val="single"/>
        </w:rPr>
        <w:t xml:space="preserve"> #3: </w:t>
      </w:r>
      <w:r w:rsidRPr="008C2E64">
        <w:rPr>
          <w:rFonts w:cstheme="minorHAnsi"/>
          <w:b/>
          <w:i/>
          <w:u w:val="single"/>
        </w:rPr>
        <w:t>Join DAAR as the County Honors Lars Henriksen with a Resolution of Appreciation</w:t>
      </w:r>
      <w:r w:rsidR="008C2E64">
        <w:rPr>
          <w:rFonts w:cstheme="minorHAnsi"/>
          <w:i/>
        </w:rPr>
        <w:t xml:space="preserve"> </w:t>
      </w:r>
      <w:r w:rsidRPr="008C2E64">
        <w:rPr>
          <w:rFonts w:cstheme="minorHAnsi"/>
        </w:rPr>
        <w:t>Two</w:t>
      </w:r>
      <w:r w:rsidRPr="00161FCD">
        <w:rPr>
          <w:rFonts w:cstheme="minorHAnsi"/>
        </w:rPr>
        <w:t xml:space="preserve"> years ago, a small group of dedicated volunteers were given the tremendous task of creating a new road map and vision for the future growth and development in Loudoun County.  DAAR was honored to have our Past President, Lars Henriksen, participate as a member of the Envision Loudoun Stakeholders Committee. He and his fellow committee members spent countless hours developing a new Plan for Loudoun. On July 19, the Loudoun 2040 Comprehensive Plan was presented to the Loudoun County Board of Supervisors.</w:t>
      </w:r>
      <w:r w:rsidR="00CF603C">
        <w:rPr>
          <w:rFonts w:cstheme="minorHAnsi"/>
        </w:rPr>
        <w:t xml:space="preserve">  Ask agents to j</w:t>
      </w:r>
      <w:r w:rsidRPr="00161FCD">
        <w:rPr>
          <w:rFonts w:cstheme="minorHAnsi"/>
        </w:rPr>
        <w:t>oin DAAR on Tuesday, September 4, 2018, as the Board of Supervisors honors committee members with a Resolution of Appreciation in recognition of their hard work and dedication. The Board presentation is scheduled to start as early as 6pm at the Loudoun County Government Center. It would be great to pack the room with DAAR Members! Please stop by to support our DAAR representative as he receives the Resolution.</w:t>
      </w:r>
      <w:r w:rsidR="00CF603C">
        <w:rPr>
          <w:rFonts w:cstheme="minorHAnsi"/>
        </w:rPr>
        <w:t xml:space="preserve"> For more info view here </w:t>
      </w:r>
      <w:hyperlink r:id="rId13" w:history="1">
        <w:r w:rsidR="008C2E64" w:rsidRPr="003B3D65">
          <w:rPr>
            <w:rStyle w:val="Hyperlink"/>
            <w:rFonts w:cstheme="minorHAnsi"/>
          </w:rPr>
          <w:t>https://dullesarea.com/2018/08/30/resolution-of-appreciation/</w:t>
        </w:r>
      </w:hyperlink>
    </w:p>
    <w:p w14:paraId="12A71B37" w14:textId="74E46166" w:rsidR="00DA3B08" w:rsidRDefault="00DA3B08" w:rsidP="00DA3B08">
      <w:pPr>
        <w:rPr>
          <w:rFonts w:ascii="Gadugi" w:hAnsi="Gadugi" w:cs="Arial"/>
          <w:b/>
          <w:color w:val="008080"/>
        </w:rPr>
      </w:pPr>
      <w:r>
        <w:rPr>
          <w:rFonts w:ascii="Gadugi" w:hAnsi="Gadugi" w:cs="Arial"/>
          <w:b/>
          <w:color w:val="008080"/>
        </w:rPr>
        <w:t>Career Track</w:t>
      </w:r>
    </w:p>
    <w:p w14:paraId="0DB29C15" w14:textId="1AD3B91C" w:rsidR="00742FA2" w:rsidRDefault="00286AF8" w:rsidP="00742FA2">
      <w:r w:rsidRPr="00211DA3">
        <w:rPr>
          <w:b/>
          <w:i/>
          <w:u w:val="single"/>
        </w:rPr>
        <w:t>Topic #</w:t>
      </w:r>
      <w:proofErr w:type="gramStart"/>
      <w:r w:rsidR="003A4565">
        <w:rPr>
          <w:b/>
          <w:i/>
          <w:u w:val="single"/>
        </w:rPr>
        <w:t>3</w:t>
      </w:r>
      <w:r w:rsidRPr="00211DA3">
        <w:rPr>
          <w:b/>
          <w:i/>
          <w:u w:val="single"/>
        </w:rPr>
        <w:t xml:space="preserve"> :</w:t>
      </w:r>
      <w:proofErr w:type="gramEnd"/>
      <w:r w:rsidRPr="00211DA3">
        <w:rPr>
          <w:b/>
          <w:i/>
          <w:u w:val="single"/>
        </w:rPr>
        <w:t xml:space="preserve"> </w:t>
      </w:r>
      <w:r w:rsidR="00742FA2" w:rsidRPr="00211DA3">
        <w:rPr>
          <w:b/>
          <w:i/>
          <w:u w:val="single"/>
        </w:rPr>
        <w:t>Safe Business is Smart Business - Monday, 9/24 10AM-12PM</w:t>
      </w:r>
      <w:r w:rsidR="00211DA3">
        <w:rPr>
          <w:b/>
          <w:i/>
        </w:rPr>
        <w:t xml:space="preserve">  </w:t>
      </w:r>
      <w:r w:rsidR="00742FA2" w:rsidRPr="00211DA3">
        <w:t>Encourage</w:t>
      </w:r>
      <w:r w:rsidR="00742FA2">
        <w:t xml:space="preserve"> </w:t>
      </w:r>
      <w:r w:rsidR="00742FA2">
        <w:t>agents to join us</w:t>
      </w:r>
      <w:r w:rsidR="00742FA2">
        <w:t xml:space="preserve"> for Safety Matters: Safe Business is Smart Business on Monday, September 24th, 10AM-12PM, DAAR</w:t>
      </w:r>
      <w:r w:rsidR="00742FA2">
        <w:t xml:space="preserve">.  </w:t>
      </w:r>
      <w:r w:rsidR="00A54616">
        <w:t xml:space="preserve">Featured speakers from the Loudoun County Sheriff’s office and industry will help </w:t>
      </w:r>
      <w:r w:rsidR="005E5D60">
        <w:t xml:space="preserve">you </w:t>
      </w:r>
      <w:r w:rsidR="00A54616">
        <w:t>q</w:t>
      </w:r>
      <w:r w:rsidR="00742FA2">
        <w:t>uickly assess a potentially dangerous situation and take appropriate action</w:t>
      </w:r>
      <w:r w:rsidR="00A54616">
        <w:t>, u</w:t>
      </w:r>
      <w:r w:rsidR="00742FA2">
        <w:t>nderstand your exposure to risk</w:t>
      </w:r>
      <w:r w:rsidR="00A54616">
        <w:t xml:space="preserve"> and e</w:t>
      </w:r>
      <w:r w:rsidR="00742FA2">
        <w:t>ffectively follow safety best practices when showing property, conducting an open house, working in the office, and driving alone or with clients or customers.</w:t>
      </w:r>
      <w:r w:rsidR="005E5D60">
        <w:t xml:space="preserve"> FREE for DAAR REALTOR® members</w:t>
      </w:r>
      <w:r w:rsidR="00211DA3">
        <w:t xml:space="preserve"> and includes lunch.  How can you afford not to attend?</w:t>
      </w:r>
      <w:r w:rsidR="00EF3257">
        <w:t xml:space="preserve">  For more info and registration see </w:t>
      </w:r>
      <w:hyperlink r:id="rId14" w:history="1">
        <w:r w:rsidR="00EF3257" w:rsidRPr="003B3D65">
          <w:rPr>
            <w:rStyle w:val="Hyperlink"/>
          </w:rPr>
          <w:t>https://dullesarea.com/safety-matters/</w:t>
        </w:r>
      </w:hyperlink>
    </w:p>
    <w:p w14:paraId="73B834B8" w14:textId="3EE1F4E0" w:rsidR="00120FE5" w:rsidRDefault="00D459E1" w:rsidP="00577F1B">
      <w:pPr>
        <w:rPr>
          <w:rFonts w:eastAsia="Times New Roman" w:cstheme="minorHAnsi"/>
          <w:color w:val="333333"/>
        </w:rPr>
      </w:pPr>
      <w:bookmarkStart w:id="0" w:name="_GoBack"/>
      <w:bookmarkEnd w:id="0"/>
      <w:r>
        <w:rPr>
          <w:i/>
        </w:rPr>
        <w:t>Q</w:t>
      </w:r>
      <w:r w:rsidR="00C87F9D" w:rsidRPr="008C21D8">
        <w:rPr>
          <w:i/>
        </w:rPr>
        <w:t xml:space="preserve">uestions? Please contact Christine Windle, CEO, DAAR, 571-291-9803 (direct), 703-727-2144 (cell) or </w:t>
      </w:r>
      <w:hyperlink r:id="rId15"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6"/>
      <w:headerReference w:type="default" r:id="rId17"/>
      <w:footerReference w:type="even" r:id="rId18"/>
      <w:footerReference w:type="default" r:id="rId19"/>
      <w:headerReference w:type="first" r:id="rId20"/>
      <w:footerReference w:type="first" r:id="rId21"/>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B46E" w14:textId="77777777" w:rsidR="008622E0" w:rsidRDefault="008622E0" w:rsidP="006726F8">
      <w:pPr>
        <w:spacing w:after="0" w:line="240" w:lineRule="auto"/>
      </w:pPr>
      <w:r>
        <w:separator/>
      </w:r>
    </w:p>
  </w:endnote>
  <w:endnote w:type="continuationSeparator" w:id="0">
    <w:p w14:paraId="65FB183B" w14:textId="77777777" w:rsidR="008622E0" w:rsidRDefault="008622E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768" w14:textId="77777777" w:rsidR="008622E0" w:rsidRDefault="008622E0" w:rsidP="006726F8">
      <w:pPr>
        <w:spacing w:after="0" w:line="240" w:lineRule="auto"/>
      </w:pPr>
      <w:r>
        <w:separator/>
      </w:r>
    </w:p>
  </w:footnote>
  <w:footnote w:type="continuationSeparator" w:id="0">
    <w:p w14:paraId="1CFD0D1B" w14:textId="77777777" w:rsidR="008622E0" w:rsidRDefault="008622E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5"/>
  </w:num>
  <w:num w:numId="6">
    <w:abstractNumId w:val="8"/>
  </w:num>
  <w:num w:numId="7">
    <w:abstractNumId w:val="10"/>
  </w:num>
  <w:num w:numId="8">
    <w:abstractNumId w:val="9"/>
  </w:num>
  <w:num w:numId="9">
    <w:abstractNumId w:val="12"/>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36810"/>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91D9D"/>
    <w:rsid w:val="000A2394"/>
    <w:rsid w:val="000A597C"/>
    <w:rsid w:val="000B17B9"/>
    <w:rsid w:val="000B7102"/>
    <w:rsid w:val="000C45FE"/>
    <w:rsid w:val="000C658F"/>
    <w:rsid w:val="000D1327"/>
    <w:rsid w:val="000E44A8"/>
    <w:rsid w:val="000E76BB"/>
    <w:rsid w:val="000F10AF"/>
    <w:rsid w:val="000F2F8D"/>
    <w:rsid w:val="000F6D6F"/>
    <w:rsid w:val="001019E7"/>
    <w:rsid w:val="00107B5D"/>
    <w:rsid w:val="0011433F"/>
    <w:rsid w:val="00116C33"/>
    <w:rsid w:val="00120FE5"/>
    <w:rsid w:val="0012561D"/>
    <w:rsid w:val="00142B98"/>
    <w:rsid w:val="00144695"/>
    <w:rsid w:val="00144BDB"/>
    <w:rsid w:val="00146E72"/>
    <w:rsid w:val="00154BDF"/>
    <w:rsid w:val="00160F6A"/>
    <w:rsid w:val="001618B8"/>
    <w:rsid w:val="00161FCD"/>
    <w:rsid w:val="0017440D"/>
    <w:rsid w:val="00174574"/>
    <w:rsid w:val="00174817"/>
    <w:rsid w:val="00174E2B"/>
    <w:rsid w:val="00183F7A"/>
    <w:rsid w:val="00191A51"/>
    <w:rsid w:val="001B0F5F"/>
    <w:rsid w:val="001B1BB9"/>
    <w:rsid w:val="001B2154"/>
    <w:rsid w:val="001B3470"/>
    <w:rsid w:val="001C7604"/>
    <w:rsid w:val="001D7314"/>
    <w:rsid w:val="001D760B"/>
    <w:rsid w:val="001D7EF7"/>
    <w:rsid w:val="001E3ECC"/>
    <w:rsid w:val="001E4448"/>
    <w:rsid w:val="001E5C17"/>
    <w:rsid w:val="001E6EAE"/>
    <w:rsid w:val="001F3D46"/>
    <w:rsid w:val="001F5FDE"/>
    <w:rsid w:val="00211DA3"/>
    <w:rsid w:val="00212D99"/>
    <w:rsid w:val="00222AA9"/>
    <w:rsid w:val="0022383F"/>
    <w:rsid w:val="002330A9"/>
    <w:rsid w:val="0023471D"/>
    <w:rsid w:val="002446FA"/>
    <w:rsid w:val="00246B84"/>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3F0D"/>
    <w:rsid w:val="00285486"/>
    <w:rsid w:val="00286AF8"/>
    <w:rsid w:val="002927FB"/>
    <w:rsid w:val="0029588A"/>
    <w:rsid w:val="002A2A8A"/>
    <w:rsid w:val="002A38C3"/>
    <w:rsid w:val="002B1610"/>
    <w:rsid w:val="002B5ADF"/>
    <w:rsid w:val="002C50E2"/>
    <w:rsid w:val="002D0D52"/>
    <w:rsid w:val="002D390B"/>
    <w:rsid w:val="002D62E0"/>
    <w:rsid w:val="002D665B"/>
    <w:rsid w:val="002F18D8"/>
    <w:rsid w:val="002F2BF0"/>
    <w:rsid w:val="002F5975"/>
    <w:rsid w:val="002F715E"/>
    <w:rsid w:val="002F7A9D"/>
    <w:rsid w:val="00302782"/>
    <w:rsid w:val="003027BA"/>
    <w:rsid w:val="00305A8B"/>
    <w:rsid w:val="00310C95"/>
    <w:rsid w:val="003202C3"/>
    <w:rsid w:val="00321051"/>
    <w:rsid w:val="00324B9F"/>
    <w:rsid w:val="00324C57"/>
    <w:rsid w:val="0032530C"/>
    <w:rsid w:val="0033211C"/>
    <w:rsid w:val="00335DC3"/>
    <w:rsid w:val="00335F7D"/>
    <w:rsid w:val="00342977"/>
    <w:rsid w:val="00344D3A"/>
    <w:rsid w:val="00347489"/>
    <w:rsid w:val="00354E8E"/>
    <w:rsid w:val="00357D70"/>
    <w:rsid w:val="00364C1D"/>
    <w:rsid w:val="003724EA"/>
    <w:rsid w:val="00372A4B"/>
    <w:rsid w:val="0038637B"/>
    <w:rsid w:val="003A1D17"/>
    <w:rsid w:val="003A4565"/>
    <w:rsid w:val="003A57AC"/>
    <w:rsid w:val="003A6F9B"/>
    <w:rsid w:val="003B2A60"/>
    <w:rsid w:val="003B305A"/>
    <w:rsid w:val="003B5CAE"/>
    <w:rsid w:val="003B6179"/>
    <w:rsid w:val="003B69FB"/>
    <w:rsid w:val="003B6B09"/>
    <w:rsid w:val="003B7813"/>
    <w:rsid w:val="003C080F"/>
    <w:rsid w:val="003E04EC"/>
    <w:rsid w:val="003E28F0"/>
    <w:rsid w:val="003E578B"/>
    <w:rsid w:val="003E5FCB"/>
    <w:rsid w:val="003F0BFD"/>
    <w:rsid w:val="003F470F"/>
    <w:rsid w:val="003F47C9"/>
    <w:rsid w:val="003F5576"/>
    <w:rsid w:val="003F73A7"/>
    <w:rsid w:val="00407241"/>
    <w:rsid w:val="0040779A"/>
    <w:rsid w:val="00407BA0"/>
    <w:rsid w:val="00412A59"/>
    <w:rsid w:val="004132E0"/>
    <w:rsid w:val="0041484C"/>
    <w:rsid w:val="004210C4"/>
    <w:rsid w:val="00422AC4"/>
    <w:rsid w:val="00427FCC"/>
    <w:rsid w:val="0043526B"/>
    <w:rsid w:val="00435B86"/>
    <w:rsid w:val="00442192"/>
    <w:rsid w:val="004465EF"/>
    <w:rsid w:val="00447F8E"/>
    <w:rsid w:val="00455784"/>
    <w:rsid w:val="004605FA"/>
    <w:rsid w:val="004641BD"/>
    <w:rsid w:val="00465094"/>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B4BE8"/>
    <w:rsid w:val="004B7636"/>
    <w:rsid w:val="004C22BA"/>
    <w:rsid w:val="004C33FA"/>
    <w:rsid w:val="004C4C70"/>
    <w:rsid w:val="004C62D8"/>
    <w:rsid w:val="004C767F"/>
    <w:rsid w:val="004D6105"/>
    <w:rsid w:val="004E3078"/>
    <w:rsid w:val="004E34B0"/>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06FC"/>
    <w:rsid w:val="00533D2F"/>
    <w:rsid w:val="005344AC"/>
    <w:rsid w:val="00535D63"/>
    <w:rsid w:val="00535F9B"/>
    <w:rsid w:val="00547003"/>
    <w:rsid w:val="0055031E"/>
    <w:rsid w:val="00552107"/>
    <w:rsid w:val="0055547F"/>
    <w:rsid w:val="005621A6"/>
    <w:rsid w:val="005665B0"/>
    <w:rsid w:val="00566E40"/>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5A06"/>
    <w:rsid w:val="005E5D60"/>
    <w:rsid w:val="005E6D7F"/>
    <w:rsid w:val="005F2D47"/>
    <w:rsid w:val="005F4EFE"/>
    <w:rsid w:val="005F5CA8"/>
    <w:rsid w:val="005F76B9"/>
    <w:rsid w:val="0061422A"/>
    <w:rsid w:val="00614518"/>
    <w:rsid w:val="00616431"/>
    <w:rsid w:val="00616634"/>
    <w:rsid w:val="00622902"/>
    <w:rsid w:val="00634E30"/>
    <w:rsid w:val="006400CB"/>
    <w:rsid w:val="00643921"/>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6F32A4"/>
    <w:rsid w:val="00703A0D"/>
    <w:rsid w:val="007064A8"/>
    <w:rsid w:val="00706884"/>
    <w:rsid w:val="007100A0"/>
    <w:rsid w:val="0072126E"/>
    <w:rsid w:val="007221F7"/>
    <w:rsid w:val="00722398"/>
    <w:rsid w:val="007274CB"/>
    <w:rsid w:val="00727D73"/>
    <w:rsid w:val="00732049"/>
    <w:rsid w:val="00732065"/>
    <w:rsid w:val="007349EB"/>
    <w:rsid w:val="007414AA"/>
    <w:rsid w:val="00742FA2"/>
    <w:rsid w:val="007517C6"/>
    <w:rsid w:val="00760A8F"/>
    <w:rsid w:val="007618A6"/>
    <w:rsid w:val="00770FC0"/>
    <w:rsid w:val="00771C1A"/>
    <w:rsid w:val="00772533"/>
    <w:rsid w:val="00774271"/>
    <w:rsid w:val="007801DC"/>
    <w:rsid w:val="007803F2"/>
    <w:rsid w:val="0078059D"/>
    <w:rsid w:val="0078712A"/>
    <w:rsid w:val="007926F4"/>
    <w:rsid w:val="007937FB"/>
    <w:rsid w:val="007A3590"/>
    <w:rsid w:val="007A424E"/>
    <w:rsid w:val="007A44BA"/>
    <w:rsid w:val="007A54D0"/>
    <w:rsid w:val="007B2A2B"/>
    <w:rsid w:val="007B2E53"/>
    <w:rsid w:val="007B3C13"/>
    <w:rsid w:val="007B6B49"/>
    <w:rsid w:val="007B7EBE"/>
    <w:rsid w:val="007C3B12"/>
    <w:rsid w:val="007D45BF"/>
    <w:rsid w:val="007F2D8C"/>
    <w:rsid w:val="007F7431"/>
    <w:rsid w:val="00813A1C"/>
    <w:rsid w:val="00813E2E"/>
    <w:rsid w:val="008145D2"/>
    <w:rsid w:val="00815C19"/>
    <w:rsid w:val="00815F60"/>
    <w:rsid w:val="00817874"/>
    <w:rsid w:val="00820D75"/>
    <w:rsid w:val="00823112"/>
    <w:rsid w:val="00824BE2"/>
    <w:rsid w:val="008264B1"/>
    <w:rsid w:val="00834EB2"/>
    <w:rsid w:val="00836BCD"/>
    <w:rsid w:val="00840E01"/>
    <w:rsid w:val="00841797"/>
    <w:rsid w:val="00841FAD"/>
    <w:rsid w:val="0085033C"/>
    <w:rsid w:val="008602AB"/>
    <w:rsid w:val="008622E0"/>
    <w:rsid w:val="00863CDE"/>
    <w:rsid w:val="008651F6"/>
    <w:rsid w:val="00866750"/>
    <w:rsid w:val="00873205"/>
    <w:rsid w:val="00874CCF"/>
    <w:rsid w:val="008752FA"/>
    <w:rsid w:val="00875634"/>
    <w:rsid w:val="00877419"/>
    <w:rsid w:val="0088175F"/>
    <w:rsid w:val="00882806"/>
    <w:rsid w:val="00886F23"/>
    <w:rsid w:val="008A0A5F"/>
    <w:rsid w:val="008A1BE9"/>
    <w:rsid w:val="008A413C"/>
    <w:rsid w:val="008A77C4"/>
    <w:rsid w:val="008A7A63"/>
    <w:rsid w:val="008B1455"/>
    <w:rsid w:val="008B5E53"/>
    <w:rsid w:val="008B73C2"/>
    <w:rsid w:val="008C21D8"/>
    <w:rsid w:val="008C2E64"/>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D0"/>
    <w:rsid w:val="009B0DB0"/>
    <w:rsid w:val="009B0FB9"/>
    <w:rsid w:val="009B1AF4"/>
    <w:rsid w:val="009B3995"/>
    <w:rsid w:val="009B6E62"/>
    <w:rsid w:val="009C2FB7"/>
    <w:rsid w:val="009C5522"/>
    <w:rsid w:val="009C562D"/>
    <w:rsid w:val="009C60F0"/>
    <w:rsid w:val="009C6D12"/>
    <w:rsid w:val="009D4181"/>
    <w:rsid w:val="009D485B"/>
    <w:rsid w:val="009E38DC"/>
    <w:rsid w:val="009F373D"/>
    <w:rsid w:val="009F615A"/>
    <w:rsid w:val="00A02A50"/>
    <w:rsid w:val="00A0508C"/>
    <w:rsid w:val="00A05EA0"/>
    <w:rsid w:val="00A06474"/>
    <w:rsid w:val="00A13543"/>
    <w:rsid w:val="00A223EE"/>
    <w:rsid w:val="00A22D37"/>
    <w:rsid w:val="00A23FCF"/>
    <w:rsid w:val="00A2632A"/>
    <w:rsid w:val="00A3139D"/>
    <w:rsid w:val="00A40911"/>
    <w:rsid w:val="00A50527"/>
    <w:rsid w:val="00A54616"/>
    <w:rsid w:val="00A54E8D"/>
    <w:rsid w:val="00A54F24"/>
    <w:rsid w:val="00A5649B"/>
    <w:rsid w:val="00A62A5D"/>
    <w:rsid w:val="00A62D2E"/>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CD0"/>
    <w:rsid w:val="00AB0D2A"/>
    <w:rsid w:val="00AB1349"/>
    <w:rsid w:val="00AB7A1F"/>
    <w:rsid w:val="00AD2852"/>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3699A"/>
    <w:rsid w:val="00B43BDD"/>
    <w:rsid w:val="00B45671"/>
    <w:rsid w:val="00B50CF6"/>
    <w:rsid w:val="00B53BCF"/>
    <w:rsid w:val="00B54A2A"/>
    <w:rsid w:val="00B55FE8"/>
    <w:rsid w:val="00B637DC"/>
    <w:rsid w:val="00B6471A"/>
    <w:rsid w:val="00B66469"/>
    <w:rsid w:val="00B67C38"/>
    <w:rsid w:val="00B70D11"/>
    <w:rsid w:val="00B72864"/>
    <w:rsid w:val="00B76298"/>
    <w:rsid w:val="00B80892"/>
    <w:rsid w:val="00B87E33"/>
    <w:rsid w:val="00B87FC8"/>
    <w:rsid w:val="00B9153F"/>
    <w:rsid w:val="00B9412D"/>
    <w:rsid w:val="00BA0BBE"/>
    <w:rsid w:val="00BA585C"/>
    <w:rsid w:val="00BA7F65"/>
    <w:rsid w:val="00BB27D5"/>
    <w:rsid w:val="00BB395D"/>
    <w:rsid w:val="00BB4379"/>
    <w:rsid w:val="00BB6DBD"/>
    <w:rsid w:val="00BC2A5A"/>
    <w:rsid w:val="00BC6D55"/>
    <w:rsid w:val="00BD034A"/>
    <w:rsid w:val="00BD0E20"/>
    <w:rsid w:val="00BD185B"/>
    <w:rsid w:val="00BD3F67"/>
    <w:rsid w:val="00BE191C"/>
    <w:rsid w:val="00BE5522"/>
    <w:rsid w:val="00BF32BA"/>
    <w:rsid w:val="00BF56EE"/>
    <w:rsid w:val="00BF5A17"/>
    <w:rsid w:val="00BF6489"/>
    <w:rsid w:val="00BF6A3C"/>
    <w:rsid w:val="00C06C85"/>
    <w:rsid w:val="00C13F11"/>
    <w:rsid w:val="00C145EB"/>
    <w:rsid w:val="00C179AB"/>
    <w:rsid w:val="00C207C6"/>
    <w:rsid w:val="00C212DE"/>
    <w:rsid w:val="00C23FCE"/>
    <w:rsid w:val="00C316E4"/>
    <w:rsid w:val="00C33DA3"/>
    <w:rsid w:val="00C4092D"/>
    <w:rsid w:val="00C44274"/>
    <w:rsid w:val="00C46990"/>
    <w:rsid w:val="00C5166D"/>
    <w:rsid w:val="00C51B57"/>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963F7"/>
    <w:rsid w:val="00CA6E2F"/>
    <w:rsid w:val="00CB1224"/>
    <w:rsid w:val="00CB1BCD"/>
    <w:rsid w:val="00CB2A4A"/>
    <w:rsid w:val="00CB40C5"/>
    <w:rsid w:val="00CB54E3"/>
    <w:rsid w:val="00CC4601"/>
    <w:rsid w:val="00CC7B25"/>
    <w:rsid w:val="00CD0F01"/>
    <w:rsid w:val="00CD2673"/>
    <w:rsid w:val="00CF111A"/>
    <w:rsid w:val="00CF2542"/>
    <w:rsid w:val="00CF603C"/>
    <w:rsid w:val="00CF7077"/>
    <w:rsid w:val="00D03570"/>
    <w:rsid w:val="00D04BC9"/>
    <w:rsid w:val="00D11D70"/>
    <w:rsid w:val="00D12770"/>
    <w:rsid w:val="00D15B02"/>
    <w:rsid w:val="00D30B0A"/>
    <w:rsid w:val="00D37253"/>
    <w:rsid w:val="00D37845"/>
    <w:rsid w:val="00D4064C"/>
    <w:rsid w:val="00D459E1"/>
    <w:rsid w:val="00D46098"/>
    <w:rsid w:val="00D521F2"/>
    <w:rsid w:val="00D525A1"/>
    <w:rsid w:val="00D6336D"/>
    <w:rsid w:val="00D63A46"/>
    <w:rsid w:val="00D7263A"/>
    <w:rsid w:val="00D73248"/>
    <w:rsid w:val="00D73852"/>
    <w:rsid w:val="00D840F6"/>
    <w:rsid w:val="00D841DC"/>
    <w:rsid w:val="00D90806"/>
    <w:rsid w:val="00D90F7A"/>
    <w:rsid w:val="00D943A4"/>
    <w:rsid w:val="00D96636"/>
    <w:rsid w:val="00D9728D"/>
    <w:rsid w:val="00D974A9"/>
    <w:rsid w:val="00DA3B08"/>
    <w:rsid w:val="00DA6D19"/>
    <w:rsid w:val="00DB2CF1"/>
    <w:rsid w:val="00DB5382"/>
    <w:rsid w:val="00DC4500"/>
    <w:rsid w:val="00DC4836"/>
    <w:rsid w:val="00DC5321"/>
    <w:rsid w:val="00DD0384"/>
    <w:rsid w:val="00DE505F"/>
    <w:rsid w:val="00DE5CCF"/>
    <w:rsid w:val="00DE6368"/>
    <w:rsid w:val="00DF02A6"/>
    <w:rsid w:val="00DF046C"/>
    <w:rsid w:val="00DF0689"/>
    <w:rsid w:val="00DF0E7F"/>
    <w:rsid w:val="00DF3A41"/>
    <w:rsid w:val="00DF479C"/>
    <w:rsid w:val="00DF5A2E"/>
    <w:rsid w:val="00DF69EA"/>
    <w:rsid w:val="00E03F4B"/>
    <w:rsid w:val="00E07476"/>
    <w:rsid w:val="00E117AF"/>
    <w:rsid w:val="00E15232"/>
    <w:rsid w:val="00E17D79"/>
    <w:rsid w:val="00E17F98"/>
    <w:rsid w:val="00E220B1"/>
    <w:rsid w:val="00E22261"/>
    <w:rsid w:val="00E2250C"/>
    <w:rsid w:val="00E35271"/>
    <w:rsid w:val="00E43319"/>
    <w:rsid w:val="00E53DD8"/>
    <w:rsid w:val="00E57386"/>
    <w:rsid w:val="00E579BE"/>
    <w:rsid w:val="00E60191"/>
    <w:rsid w:val="00E617DB"/>
    <w:rsid w:val="00E628EE"/>
    <w:rsid w:val="00E645EA"/>
    <w:rsid w:val="00E652E2"/>
    <w:rsid w:val="00E66C4F"/>
    <w:rsid w:val="00E721BC"/>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743"/>
    <w:rsid w:val="00EC7750"/>
    <w:rsid w:val="00ED48D7"/>
    <w:rsid w:val="00ED540C"/>
    <w:rsid w:val="00EE1A38"/>
    <w:rsid w:val="00EE4575"/>
    <w:rsid w:val="00EF3257"/>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5675"/>
    <w:rsid w:val="00F86276"/>
    <w:rsid w:val="00F876AF"/>
    <w:rsid w:val="00FA6A1E"/>
    <w:rsid w:val="00FA738E"/>
    <w:rsid w:val="00FB5E39"/>
    <w:rsid w:val="00FB7CBA"/>
    <w:rsid w:val="00FC1B9A"/>
    <w:rsid w:val="00FC33F1"/>
    <w:rsid w:val="00FD38AF"/>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8/30/resolution-of-appreci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ullesarea.com/2018/08/31/mris-conversion-to-bright-right-around-the-corn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ghtmls.com/welcome"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https://dullesarea.com/2018/08/31/special-forms-update-private-well-and-or-septic-inspection-contingency-addendum-revise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safety-mat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256e57b3f0aa894c1cb5991e9fef46e3">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80990755a3efe803573a237978bd9d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purl.org/dc/terms/"/>
    <ds:schemaRef ds:uri="611b39fe-87e5-45c3-ba74-b39bb6615c9e"/>
    <ds:schemaRef ds:uri="http://schemas.microsoft.com/office/2006/documentManagement/types"/>
    <ds:schemaRef ds:uri="http://schemas.microsoft.com/office/infopath/2007/PartnerControls"/>
    <ds:schemaRef ds:uri="http://purl.org/dc/elements/1.1/"/>
    <ds:schemaRef ds:uri="http://schemas.microsoft.com/office/2006/metadata/properties"/>
    <ds:schemaRef ds:uri="f2e3278d-e65e-4d6e-a8cd-01d0462fdfc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492735-E76F-4EEE-9364-4E0596F0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288</cp:revision>
  <cp:lastPrinted>2018-02-22T16:50:00Z</cp:lastPrinted>
  <dcterms:created xsi:type="dcterms:W3CDTF">2018-05-24T18:11:00Z</dcterms:created>
  <dcterms:modified xsi:type="dcterms:W3CDTF">2018-08-31T14:52:00Z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